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CEE94" w14:textId="77777777" w:rsidR="00033E94" w:rsidRDefault="00033E94" w:rsidP="00033E94">
      <w:pPr>
        <w:pStyle w:val="Default"/>
      </w:pPr>
    </w:p>
    <w:p w14:paraId="56F34F61" w14:textId="0617FEBC" w:rsidR="00BE354C" w:rsidRPr="007407E7" w:rsidRDefault="00033E94" w:rsidP="00740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7E7">
        <w:rPr>
          <w:rFonts w:ascii="Times New Roman" w:hAnsi="Times New Roman" w:cs="Times New Roman"/>
          <w:sz w:val="24"/>
          <w:szCs w:val="24"/>
        </w:rPr>
        <w:t xml:space="preserve"> Na temelju članka 35. stavka 1. </w:t>
      </w:r>
      <w:r w:rsidR="00AD26AE" w:rsidRPr="007407E7">
        <w:rPr>
          <w:rFonts w:ascii="Times New Roman" w:hAnsi="Times New Roman" w:cs="Times New Roman"/>
          <w:sz w:val="24"/>
          <w:szCs w:val="24"/>
        </w:rPr>
        <w:t>podstavka</w:t>
      </w:r>
      <w:r w:rsidRPr="007407E7">
        <w:rPr>
          <w:rFonts w:ascii="Times New Roman" w:hAnsi="Times New Roman" w:cs="Times New Roman"/>
          <w:sz w:val="24"/>
          <w:szCs w:val="24"/>
        </w:rPr>
        <w:t xml:space="preserve"> 4. Zakona o predškolskom odgoju i obrazovanju (NN 10/97, 107/07, 94/13, 98/19, 57/22, 101/23</w:t>
      </w:r>
      <w:r w:rsidR="00FA6F83">
        <w:rPr>
          <w:rFonts w:ascii="Times New Roman" w:hAnsi="Times New Roman" w:cs="Times New Roman"/>
          <w:sz w:val="24"/>
          <w:szCs w:val="24"/>
        </w:rPr>
        <w:t>, 22/26</w:t>
      </w:r>
      <w:r w:rsidRPr="007407E7">
        <w:rPr>
          <w:rFonts w:ascii="Times New Roman" w:hAnsi="Times New Roman" w:cs="Times New Roman"/>
          <w:sz w:val="24"/>
          <w:szCs w:val="24"/>
        </w:rPr>
        <w:t>),</w:t>
      </w:r>
      <w:r w:rsidR="00BE354C" w:rsidRPr="007407E7">
        <w:rPr>
          <w:rFonts w:ascii="Times New Roman" w:hAnsi="Times New Roman" w:cs="Times New Roman"/>
          <w:sz w:val="24"/>
          <w:szCs w:val="24"/>
        </w:rPr>
        <w:t xml:space="preserve"> Odluke Općinskog vijeća Općine Galovac o načinu ostvarivanja prednosti pri upisu djece u Dječji vrtić Smajlić (KLASA:</w:t>
      </w:r>
      <w:r w:rsidR="00FA6F83">
        <w:rPr>
          <w:rFonts w:ascii="Times New Roman" w:hAnsi="Times New Roman" w:cs="Times New Roman"/>
          <w:sz w:val="24"/>
          <w:szCs w:val="24"/>
        </w:rPr>
        <w:t>432-01/26-01/2</w:t>
      </w:r>
      <w:r w:rsidR="00BE354C" w:rsidRPr="007407E7">
        <w:rPr>
          <w:rFonts w:ascii="Times New Roman" w:hAnsi="Times New Roman" w:cs="Times New Roman"/>
          <w:sz w:val="24"/>
          <w:szCs w:val="24"/>
        </w:rPr>
        <w:t xml:space="preserve"> , URBROJ:</w:t>
      </w:r>
      <w:r w:rsidR="00FA6F83">
        <w:rPr>
          <w:rFonts w:ascii="Times New Roman" w:hAnsi="Times New Roman" w:cs="Times New Roman"/>
          <w:sz w:val="24"/>
          <w:szCs w:val="24"/>
        </w:rPr>
        <w:t>2198/20-01/1-26-1</w:t>
      </w:r>
      <w:r w:rsidR="00BE354C" w:rsidRPr="007407E7">
        <w:rPr>
          <w:rFonts w:ascii="Times New Roman" w:hAnsi="Times New Roman" w:cs="Times New Roman"/>
          <w:sz w:val="24"/>
          <w:szCs w:val="24"/>
        </w:rPr>
        <w:t xml:space="preserve">) od </w:t>
      </w:r>
      <w:r w:rsidR="00FA6F83">
        <w:rPr>
          <w:rFonts w:ascii="Times New Roman" w:hAnsi="Times New Roman" w:cs="Times New Roman"/>
          <w:sz w:val="24"/>
          <w:szCs w:val="24"/>
        </w:rPr>
        <w:t>24.03.</w:t>
      </w:r>
      <w:r w:rsidR="00BE354C" w:rsidRPr="007407E7">
        <w:rPr>
          <w:rFonts w:ascii="Times New Roman" w:hAnsi="Times New Roman" w:cs="Times New Roman"/>
          <w:sz w:val="24"/>
          <w:szCs w:val="24"/>
        </w:rPr>
        <w:t>2026.godine te članka 50. Statuta</w:t>
      </w:r>
      <w:r w:rsidR="00CD0D6A" w:rsidRPr="007407E7">
        <w:rPr>
          <w:rFonts w:ascii="Times New Roman" w:hAnsi="Times New Roman" w:cs="Times New Roman"/>
          <w:sz w:val="24"/>
          <w:szCs w:val="24"/>
        </w:rPr>
        <w:t xml:space="preserve"> Dječjeg vrtića Smajlić Upravno vijeće Dječjeg vrtića Smajlić</w:t>
      </w:r>
      <w:r w:rsidR="00824E42" w:rsidRPr="007407E7">
        <w:rPr>
          <w:rFonts w:ascii="Times New Roman" w:hAnsi="Times New Roman" w:cs="Times New Roman"/>
          <w:sz w:val="24"/>
          <w:szCs w:val="24"/>
        </w:rPr>
        <w:t>, na sjednici održanoj ______ 2026.godine donosi</w:t>
      </w:r>
    </w:p>
    <w:p w14:paraId="7706DAF1" w14:textId="0E0FEAD7" w:rsidR="007407E7" w:rsidRDefault="004E4FBC" w:rsidP="007407E7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PRIJEDLOG</w:t>
      </w:r>
    </w:p>
    <w:p w14:paraId="142BF996" w14:textId="77777777" w:rsidR="004E4FBC" w:rsidRDefault="00824E42" w:rsidP="00422E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7E7">
        <w:rPr>
          <w:rFonts w:ascii="Times New Roman" w:hAnsi="Times New Roman" w:cs="Times New Roman"/>
          <w:b/>
          <w:bCs/>
          <w:sz w:val="24"/>
          <w:szCs w:val="24"/>
        </w:rPr>
        <w:t>PRAVILNIK</w:t>
      </w:r>
      <w:r w:rsidR="004E4FB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7407E7">
        <w:rPr>
          <w:rFonts w:ascii="Times New Roman" w:hAnsi="Times New Roman" w:cs="Times New Roman"/>
          <w:b/>
          <w:bCs/>
          <w:sz w:val="24"/>
          <w:szCs w:val="24"/>
        </w:rPr>
        <w:t xml:space="preserve"> O UPISU I MJERILIMA UPISA DJECE </w:t>
      </w:r>
    </w:p>
    <w:p w14:paraId="537B3C2D" w14:textId="06A572A6" w:rsidR="007407E7" w:rsidRDefault="00824E42" w:rsidP="00422E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07E7">
        <w:rPr>
          <w:rFonts w:ascii="Times New Roman" w:hAnsi="Times New Roman" w:cs="Times New Roman"/>
          <w:b/>
          <w:bCs/>
          <w:sz w:val="24"/>
          <w:szCs w:val="24"/>
        </w:rPr>
        <w:t>U DJEČJI VRTIĆ SMAJLIĆ</w:t>
      </w:r>
    </w:p>
    <w:p w14:paraId="1EC2A8E9" w14:textId="77777777" w:rsidR="00422E89" w:rsidRPr="007407E7" w:rsidRDefault="00422E89" w:rsidP="00422E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84E7E" w14:textId="14B1CC65" w:rsidR="00824E42" w:rsidRPr="007407E7" w:rsidRDefault="00824E42" w:rsidP="007407E7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07E7">
        <w:rPr>
          <w:rFonts w:ascii="Times New Roman" w:hAnsi="Times New Roman" w:cs="Times New Roman"/>
          <w:b/>
          <w:bCs/>
          <w:sz w:val="24"/>
          <w:szCs w:val="24"/>
        </w:rPr>
        <w:t>OPĆE ODREDBE</w:t>
      </w:r>
    </w:p>
    <w:p w14:paraId="22A59DC2" w14:textId="0C6A1E75" w:rsidR="00BC1AE5" w:rsidRPr="00422E89" w:rsidRDefault="00824E42" w:rsidP="00422E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2E89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239F8CE" w14:textId="2F15922B" w:rsidR="00824E42" w:rsidRDefault="00824E42" w:rsidP="00422E89">
      <w:pPr>
        <w:pStyle w:val="Default"/>
        <w:numPr>
          <w:ilvl w:val="0"/>
          <w:numId w:val="57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Ovim Pravilnikom o upisu djece i mjerilima upisa djece u Dječji vrtić Smajlić (u </w:t>
      </w:r>
      <w:r w:rsidR="007407E7">
        <w:rPr>
          <w:rFonts w:ascii="Times New Roman" w:hAnsi="Times New Roman" w:cs="Times New Roman"/>
        </w:rPr>
        <w:t>daljnjem</w:t>
      </w:r>
      <w:r w:rsidRPr="007407E7">
        <w:rPr>
          <w:rFonts w:ascii="Times New Roman" w:hAnsi="Times New Roman" w:cs="Times New Roman"/>
        </w:rPr>
        <w:t xml:space="preserve"> tekst</w:t>
      </w:r>
      <w:r w:rsidR="007407E7">
        <w:rPr>
          <w:rFonts w:ascii="Times New Roman" w:hAnsi="Times New Roman" w:cs="Times New Roman"/>
        </w:rPr>
        <w:t>u</w:t>
      </w:r>
      <w:r w:rsidRPr="007407E7">
        <w:rPr>
          <w:rFonts w:ascii="Times New Roman" w:hAnsi="Times New Roman" w:cs="Times New Roman"/>
        </w:rPr>
        <w:t>: Pravilnik) uređuje se postupak upisa, prednost</w:t>
      </w:r>
      <w:r w:rsidR="007407E7">
        <w:rPr>
          <w:rFonts w:ascii="Times New Roman" w:hAnsi="Times New Roman" w:cs="Times New Roman"/>
        </w:rPr>
        <w:t>i</w:t>
      </w:r>
      <w:r w:rsidRPr="007407E7">
        <w:rPr>
          <w:rFonts w:ascii="Times New Roman" w:hAnsi="Times New Roman" w:cs="Times New Roman"/>
        </w:rPr>
        <w:t xml:space="preserve"> pri upisu djece u Dječji vrtić Smajlić (u daljnjem tekstu:</w:t>
      </w:r>
      <w:r w:rsidR="00B93AA2">
        <w:rPr>
          <w:rFonts w:ascii="Times New Roman" w:hAnsi="Times New Roman" w:cs="Times New Roman"/>
        </w:rPr>
        <w:t xml:space="preserve"> </w:t>
      </w:r>
      <w:r w:rsidRPr="007407E7">
        <w:rPr>
          <w:rFonts w:ascii="Times New Roman" w:hAnsi="Times New Roman" w:cs="Times New Roman"/>
        </w:rPr>
        <w:t xml:space="preserve">Vrtić) i način organiziranja i ostvarivanja programa predškolskog odgoja, obrazovanja, zdravstvene zaštite, prehrane i socijalne skrbi djece rane i predškolske dobi te prava i obveze roditelja/skrbnika djece – korisnika usluga u Vrtiću u (daljnjem tekstu: </w:t>
      </w:r>
      <w:r w:rsidR="007407E7">
        <w:rPr>
          <w:rFonts w:ascii="Times New Roman" w:hAnsi="Times New Roman" w:cs="Times New Roman"/>
        </w:rPr>
        <w:t>r</w:t>
      </w:r>
      <w:r w:rsidRPr="007407E7">
        <w:rPr>
          <w:rFonts w:ascii="Times New Roman" w:hAnsi="Times New Roman" w:cs="Times New Roman"/>
        </w:rPr>
        <w:t xml:space="preserve">oditelj). </w:t>
      </w:r>
    </w:p>
    <w:p w14:paraId="76C49120" w14:textId="77777777" w:rsidR="00BC1AE5" w:rsidRPr="00BC1AE5" w:rsidRDefault="00BC1AE5" w:rsidP="00BC1AE5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6032FDAF" w14:textId="7DF21D00" w:rsidR="007407E7" w:rsidRPr="00BC1AE5" w:rsidRDefault="00824E42" w:rsidP="00BC1A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407E7">
        <w:rPr>
          <w:rFonts w:ascii="Times New Roman" w:hAnsi="Times New Roman" w:cs="Times New Roman"/>
          <w:b/>
          <w:bCs/>
        </w:rPr>
        <w:t>Članak 2.</w:t>
      </w:r>
    </w:p>
    <w:p w14:paraId="016084A0" w14:textId="2210EA37" w:rsidR="00824E42" w:rsidRPr="007407E7" w:rsidRDefault="00824E42" w:rsidP="007407E7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Riječi i pojmovi koji se koriste u ovom Pravilniku, a koji imaju rodno značenje, odnose se jednako na muški i ženski rod bez obzira u kojem su rodu navedeni.</w:t>
      </w:r>
    </w:p>
    <w:p w14:paraId="4472E51F" w14:textId="77777777" w:rsidR="00422E89" w:rsidRDefault="00422E89" w:rsidP="00422E89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64EFC61A" w14:textId="2CD6B88E" w:rsidR="00BC1AE5" w:rsidRPr="00BC1AE5" w:rsidRDefault="003C016A" w:rsidP="00422E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BC1AE5">
        <w:rPr>
          <w:rFonts w:ascii="Times New Roman" w:hAnsi="Times New Roman" w:cs="Times New Roman"/>
          <w:b/>
          <w:bCs/>
        </w:rPr>
        <w:t>Članak 3.</w:t>
      </w:r>
    </w:p>
    <w:p w14:paraId="28D03F03" w14:textId="689B048D" w:rsidR="003C016A" w:rsidRPr="007407E7" w:rsidRDefault="003C016A" w:rsidP="007407E7">
      <w:pPr>
        <w:pStyle w:val="Default"/>
        <w:numPr>
          <w:ilvl w:val="0"/>
          <w:numId w:val="9"/>
        </w:numPr>
        <w:spacing w:after="205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U Vrtić se može upisati dijete od navršene prve godine života do polaska u osnovnu školu. </w:t>
      </w:r>
    </w:p>
    <w:p w14:paraId="580E29DC" w14:textId="2122C60B" w:rsidR="003C016A" w:rsidRPr="007407E7" w:rsidRDefault="003C016A" w:rsidP="007407E7">
      <w:pPr>
        <w:pStyle w:val="Default"/>
        <w:numPr>
          <w:ilvl w:val="0"/>
          <w:numId w:val="9"/>
        </w:numPr>
        <w:spacing w:after="205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U jasličk</w:t>
      </w:r>
      <w:r w:rsidR="00BC1AE5">
        <w:rPr>
          <w:rFonts w:ascii="Times New Roman" w:hAnsi="Times New Roman" w:cs="Times New Roman"/>
        </w:rPr>
        <w:t>u</w:t>
      </w:r>
      <w:r w:rsidRPr="007407E7">
        <w:rPr>
          <w:rFonts w:ascii="Times New Roman" w:hAnsi="Times New Roman" w:cs="Times New Roman"/>
        </w:rPr>
        <w:t xml:space="preserve"> odgojno-obrazovnu skupinu Vrtića može se upisati dijete koje do 31. kolovoza tekuće godine navrši jednu godinu života. </w:t>
      </w:r>
    </w:p>
    <w:p w14:paraId="3268B99C" w14:textId="65D19794" w:rsidR="003C016A" w:rsidRPr="007407E7" w:rsidRDefault="003C016A" w:rsidP="007407E7">
      <w:pPr>
        <w:pStyle w:val="Defaul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lastRenderedPageBreak/>
        <w:t>U vrtićke odgojno-obrazovne skupine Vrtića može se upisati dijete koje do 31. kolovoza tekuće godine navrši tri godine života.</w:t>
      </w:r>
    </w:p>
    <w:p w14:paraId="049E1BB2" w14:textId="77777777" w:rsidR="003C016A" w:rsidRPr="007407E7" w:rsidRDefault="003C016A" w:rsidP="007407E7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</w:p>
    <w:p w14:paraId="3FFC02E9" w14:textId="77777777" w:rsidR="003C016A" w:rsidRPr="00BC1AE5" w:rsidRDefault="003C016A" w:rsidP="00BC1AE5">
      <w:pPr>
        <w:pStyle w:val="Default"/>
        <w:spacing w:line="360" w:lineRule="auto"/>
        <w:ind w:left="360"/>
        <w:jc w:val="center"/>
        <w:rPr>
          <w:rFonts w:ascii="Times New Roman" w:hAnsi="Times New Roman" w:cs="Times New Roman"/>
          <w:b/>
          <w:bCs/>
        </w:rPr>
      </w:pPr>
      <w:r w:rsidRPr="00BC1AE5">
        <w:rPr>
          <w:rFonts w:ascii="Times New Roman" w:hAnsi="Times New Roman" w:cs="Times New Roman"/>
          <w:b/>
          <w:bCs/>
        </w:rPr>
        <w:t>Članak 4.</w:t>
      </w:r>
    </w:p>
    <w:p w14:paraId="1E7A49DA" w14:textId="77777777" w:rsidR="00AD605E" w:rsidRPr="007407E7" w:rsidRDefault="003C016A" w:rsidP="007407E7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Osnivač Vrtića je Općina Galovac (u daljnjem tekstu: Osnivač). </w:t>
      </w:r>
    </w:p>
    <w:p w14:paraId="52886BC0" w14:textId="11FF9709" w:rsidR="00BC1AE5" w:rsidRDefault="003C016A" w:rsidP="00422E89">
      <w:pPr>
        <w:pStyle w:val="Default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  <w:color w:val="auto"/>
        </w:rPr>
        <w:t>Djeca se primaju u objekt Vrtića na području Općine Galovac s obzirom na slobodne ka</w:t>
      </w:r>
      <w:r w:rsidR="00BC1AE5">
        <w:rPr>
          <w:rFonts w:ascii="Times New Roman" w:hAnsi="Times New Roman" w:cs="Times New Roman"/>
          <w:color w:val="auto"/>
        </w:rPr>
        <w:t>p</w:t>
      </w:r>
      <w:r w:rsidRPr="007407E7">
        <w:rPr>
          <w:rFonts w:ascii="Times New Roman" w:hAnsi="Times New Roman" w:cs="Times New Roman"/>
          <w:color w:val="auto"/>
        </w:rPr>
        <w:t>acitete.</w:t>
      </w:r>
    </w:p>
    <w:p w14:paraId="05B253D8" w14:textId="77777777" w:rsidR="00422E89" w:rsidRPr="00422E89" w:rsidRDefault="00422E89" w:rsidP="00422E89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79416052" w14:textId="22C91720" w:rsidR="003C016A" w:rsidRPr="00BC1AE5" w:rsidRDefault="003C016A" w:rsidP="00BC1A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C1AE5">
        <w:rPr>
          <w:rFonts w:ascii="Times New Roman" w:hAnsi="Times New Roman" w:cs="Times New Roman"/>
          <w:b/>
          <w:bCs/>
          <w:color w:val="auto"/>
        </w:rPr>
        <w:t>Članak 5.</w:t>
      </w:r>
    </w:p>
    <w:p w14:paraId="5C191F5A" w14:textId="38C587E8" w:rsidR="003C016A" w:rsidRPr="007407E7" w:rsidRDefault="003C016A" w:rsidP="007407E7">
      <w:pPr>
        <w:pStyle w:val="Default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Pedagoška godina za polaznike Vrtića traje od 1. rujna tekuće godine do 31. kolovoza naredne godine. </w:t>
      </w:r>
    </w:p>
    <w:p w14:paraId="4AD49962" w14:textId="77777777" w:rsidR="003C016A" w:rsidRPr="00BC1AE5" w:rsidRDefault="003C016A" w:rsidP="00BC1A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590D2EB3" w14:textId="1788E664" w:rsidR="003C016A" w:rsidRPr="00BC1AE5" w:rsidRDefault="003C016A" w:rsidP="00BC1AE5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BC1AE5">
        <w:rPr>
          <w:rFonts w:ascii="Times New Roman" w:hAnsi="Times New Roman" w:cs="Times New Roman"/>
          <w:b/>
          <w:bCs/>
          <w:color w:val="auto"/>
        </w:rPr>
        <w:t>Članak 6.</w:t>
      </w:r>
    </w:p>
    <w:p w14:paraId="69C56AA8" w14:textId="3458B45A" w:rsidR="003C016A" w:rsidRPr="007407E7" w:rsidRDefault="003C016A" w:rsidP="00422E89">
      <w:pPr>
        <w:pStyle w:val="Default"/>
        <w:numPr>
          <w:ilvl w:val="0"/>
          <w:numId w:val="56"/>
        </w:numPr>
        <w:spacing w:after="205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Vrtić upisuje djecu prema Planu upisa u Dječji vrtić Smajlić (u daljnjem tekstu: </w:t>
      </w:r>
      <w:r w:rsidR="00822177" w:rsidRPr="007407E7">
        <w:rPr>
          <w:rFonts w:ascii="Times New Roman" w:hAnsi="Times New Roman" w:cs="Times New Roman"/>
          <w:color w:val="auto"/>
        </w:rPr>
        <w:t>P</w:t>
      </w:r>
      <w:r w:rsidRPr="007407E7">
        <w:rPr>
          <w:rFonts w:ascii="Times New Roman" w:hAnsi="Times New Roman" w:cs="Times New Roman"/>
          <w:color w:val="auto"/>
        </w:rPr>
        <w:t>lan)</w:t>
      </w:r>
      <w:r w:rsidR="00822177" w:rsidRPr="007407E7">
        <w:rPr>
          <w:rFonts w:ascii="Times New Roman" w:hAnsi="Times New Roman" w:cs="Times New Roman"/>
          <w:color w:val="auto"/>
        </w:rPr>
        <w:t>, uz suglasnost Osnivača,</w:t>
      </w:r>
      <w:r w:rsidRPr="007407E7">
        <w:rPr>
          <w:rFonts w:ascii="Times New Roman" w:hAnsi="Times New Roman" w:cs="Times New Roman"/>
          <w:color w:val="auto"/>
        </w:rPr>
        <w:t xml:space="preserve"> i Odluci o upisu u Dječji vrtić Smajlić (u daljnjem tekstu: Odluka) koje donosi Upravno vijeće za svaku pedagošku godinu. </w:t>
      </w:r>
    </w:p>
    <w:p w14:paraId="5599A2DF" w14:textId="30C6CAF1" w:rsidR="003C016A" w:rsidRPr="007407E7" w:rsidRDefault="003C016A" w:rsidP="00422E89">
      <w:pPr>
        <w:pStyle w:val="Default"/>
        <w:numPr>
          <w:ilvl w:val="0"/>
          <w:numId w:val="56"/>
        </w:numPr>
        <w:spacing w:after="205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Temeljem </w:t>
      </w:r>
      <w:r w:rsidR="00E34D63" w:rsidRPr="007407E7">
        <w:rPr>
          <w:rFonts w:ascii="Times New Roman" w:hAnsi="Times New Roman" w:cs="Times New Roman"/>
          <w:color w:val="auto"/>
        </w:rPr>
        <w:t>P</w:t>
      </w:r>
      <w:r w:rsidRPr="007407E7">
        <w:rPr>
          <w:rFonts w:ascii="Times New Roman" w:hAnsi="Times New Roman" w:cs="Times New Roman"/>
          <w:color w:val="auto"/>
        </w:rPr>
        <w:t xml:space="preserve">lana i </w:t>
      </w:r>
      <w:r w:rsidR="00E34D63" w:rsidRPr="007407E7">
        <w:rPr>
          <w:rFonts w:ascii="Times New Roman" w:hAnsi="Times New Roman" w:cs="Times New Roman"/>
          <w:color w:val="auto"/>
        </w:rPr>
        <w:t>O</w:t>
      </w:r>
      <w:r w:rsidRPr="007407E7">
        <w:rPr>
          <w:rFonts w:ascii="Times New Roman" w:hAnsi="Times New Roman" w:cs="Times New Roman"/>
          <w:color w:val="auto"/>
        </w:rPr>
        <w:t xml:space="preserve">dluke Vrtić objavljuje </w:t>
      </w:r>
      <w:r w:rsidR="00E34D63" w:rsidRPr="007407E7">
        <w:rPr>
          <w:rFonts w:ascii="Times New Roman" w:hAnsi="Times New Roman" w:cs="Times New Roman"/>
          <w:color w:val="auto"/>
        </w:rPr>
        <w:t>N</w:t>
      </w:r>
      <w:r w:rsidRPr="007407E7">
        <w:rPr>
          <w:rFonts w:ascii="Times New Roman" w:hAnsi="Times New Roman" w:cs="Times New Roman"/>
          <w:color w:val="auto"/>
        </w:rPr>
        <w:t xml:space="preserve">atječaj za upis djece u Dječji vrtić </w:t>
      </w:r>
      <w:r w:rsidR="00E34D63" w:rsidRPr="007407E7">
        <w:rPr>
          <w:rFonts w:ascii="Times New Roman" w:hAnsi="Times New Roman" w:cs="Times New Roman"/>
          <w:color w:val="auto"/>
        </w:rPr>
        <w:t>Smajlić</w:t>
      </w:r>
      <w:r w:rsidRPr="007407E7">
        <w:rPr>
          <w:rFonts w:ascii="Times New Roman" w:hAnsi="Times New Roman" w:cs="Times New Roman"/>
          <w:color w:val="auto"/>
        </w:rPr>
        <w:t xml:space="preserve"> (u daljnjem tekstu: </w:t>
      </w:r>
      <w:r w:rsidR="00E34D63" w:rsidRPr="007407E7">
        <w:rPr>
          <w:rFonts w:ascii="Times New Roman" w:hAnsi="Times New Roman" w:cs="Times New Roman"/>
          <w:color w:val="auto"/>
        </w:rPr>
        <w:t>N</w:t>
      </w:r>
      <w:r w:rsidRPr="007407E7">
        <w:rPr>
          <w:rFonts w:ascii="Times New Roman" w:hAnsi="Times New Roman" w:cs="Times New Roman"/>
          <w:color w:val="auto"/>
        </w:rPr>
        <w:t xml:space="preserve">atječaj). </w:t>
      </w:r>
    </w:p>
    <w:p w14:paraId="020A17D0" w14:textId="55645831" w:rsidR="003C016A" w:rsidRPr="007407E7" w:rsidRDefault="003C016A" w:rsidP="00422E89">
      <w:pPr>
        <w:pStyle w:val="Default"/>
        <w:numPr>
          <w:ilvl w:val="0"/>
          <w:numId w:val="56"/>
        </w:numPr>
        <w:spacing w:after="205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Odluka se objavljuje na mrežnim stranicama i oglasnim pločama Vrtića. Natječaj se objavljuje na mrežnim stranicama i oglasnim pločama Vrtića i Osnivača. </w:t>
      </w:r>
    </w:p>
    <w:p w14:paraId="58402F06" w14:textId="2CB1A27B" w:rsidR="003C016A" w:rsidRPr="007407E7" w:rsidRDefault="003C016A" w:rsidP="00422E89">
      <w:pPr>
        <w:pStyle w:val="Default"/>
        <w:numPr>
          <w:ilvl w:val="0"/>
          <w:numId w:val="56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>Natječaj sadrži vrste programa koji se mogu upisati, uvjete upisa</w:t>
      </w:r>
      <w:r w:rsidR="00E9166A">
        <w:rPr>
          <w:rFonts w:ascii="Times New Roman" w:hAnsi="Times New Roman" w:cs="Times New Roman"/>
          <w:color w:val="auto"/>
        </w:rPr>
        <w:t xml:space="preserve">, </w:t>
      </w:r>
      <w:r w:rsidRPr="007407E7">
        <w:rPr>
          <w:rFonts w:ascii="Times New Roman" w:hAnsi="Times New Roman" w:cs="Times New Roman"/>
          <w:color w:val="auto"/>
        </w:rPr>
        <w:t xml:space="preserve">načine ostvarivanja prednosti pri upisu i način provođenja natječaja. </w:t>
      </w:r>
    </w:p>
    <w:p w14:paraId="3158D652" w14:textId="77777777" w:rsidR="003C016A" w:rsidRPr="007407E7" w:rsidRDefault="003C016A" w:rsidP="007407E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29A4984A" w14:textId="4DD9FF47" w:rsidR="003C016A" w:rsidRPr="007407E7" w:rsidRDefault="003C016A" w:rsidP="007407E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b/>
          <w:bCs/>
          <w:color w:val="auto"/>
        </w:rPr>
        <w:t xml:space="preserve">II. UPIS DJECE U PROGRAME VRTIĆA </w:t>
      </w:r>
    </w:p>
    <w:p w14:paraId="2A73080E" w14:textId="38D2F224" w:rsidR="003C016A" w:rsidRPr="0010505E" w:rsidRDefault="003C016A" w:rsidP="001050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0505E">
        <w:rPr>
          <w:rFonts w:ascii="Times New Roman" w:hAnsi="Times New Roman" w:cs="Times New Roman"/>
          <w:b/>
          <w:bCs/>
          <w:color w:val="auto"/>
        </w:rPr>
        <w:t>Članak 7.</w:t>
      </w:r>
    </w:p>
    <w:p w14:paraId="1A08CB45" w14:textId="363AD950" w:rsidR="003C016A" w:rsidRPr="007407E7" w:rsidRDefault="003C016A" w:rsidP="007407E7">
      <w:pPr>
        <w:pStyle w:val="Default"/>
        <w:numPr>
          <w:ilvl w:val="0"/>
          <w:numId w:val="15"/>
        </w:numPr>
        <w:spacing w:after="205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U Vrtiću se za djecu rane i predškolske dobi ostvaruju cjelodnevni programi u trajanju od </w:t>
      </w:r>
      <w:r w:rsidR="00822177" w:rsidRPr="007407E7">
        <w:rPr>
          <w:rFonts w:ascii="Times New Roman" w:hAnsi="Times New Roman" w:cs="Times New Roman"/>
          <w:color w:val="auto"/>
        </w:rPr>
        <w:t>10</w:t>
      </w:r>
      <w:r w:rsidRPr="007407E7">
        <w:rPr>
          <w:rFonts w:ascii="Times New Roman" w:hAnsi="Times New Roman" w:cs="Times New Roman"/>
          <w:color w:val="auto"/>
        </w:rPr>
        <w:t xml:space="preserve"> sati dnevno i program </w:t>
      </w:r>
      <w:r w:rsidR="00E34D63" w:rsidRPr="007407E7">
        <w:rPr>
          <w:rFonts w:ascii="Times New Roman" w:hAnsi="Times New Roman" w:cs="Times New Roman"/>
          <w:color w:val="auto"/>
        </w:rPr>
        <w:t xml:space="preserve">predškole </w:t>
      </w:r>
      <w:r w:rsidRPr="007407E7">
        <w:rPr>
          <w:rFonts w:ascii="Times New Roman" w:hAnsi="Times New Roman" w:cs="Times New Roman"/>
          <w:color w:val="auto"/>
        </w:rPr>
        <w:t xml:space="preserve">u trajanju od </w:t>
      </w:r>
      <w:r w:rsidR="00E34D63" w:rsidRPr="007407E7">
        <w:rPr>
          <w:rFonts w:ascii="Times New Roman" w:hAnsi="Times New Roman" w:cs="Times New Roman"/>
          <w:color w:val="auto"/>
        </w:rPr>
        <w:t xml:space="preserve">2,5 </w:t>
      </w:r>
      <w:r w:rsidRPr="007407E7">
        <w:rPr>
          <w:rFonts w:ascii="Times New Roman" w:hAnsi="Times New Roman" w:cs="Times New Roman"/>
          <w:color w:val="auto"/>
        </w:rPr>
        <w:t>sat</w:t>
      </w:r>
      <w:r w:rsidR="00822177" w:rsidRPr="007407E7">
        <w:rPr>
          <w:rFonts w:ascii="Times New Roman" w:hAnsi="Times New Roman" w:cs="Times New Roman"/>
          <w:color w:val="auto"/>
        </w:rPr>
        <w:t>a</w:t>
      </w:r>
      <w:r w:rsidRPr="007407E7">
        <w:rPr>
          <w:rFonts w:ascii="Times New Roman" w:hAnsi="Times New Roman" w:cs="Times New Roman"/>
          <w:color w:val="auto"/>
        </w:rPr>
        <w:t xml:space="preserve"> dnevno koji sadržavaju: </w:t>
      </w:r>
    </w:p>
    <w:p w14:paraId="5E6AC2CC" w14:textId="04C06220" w:rsidR="003C016A" w:rsidRPr="007407E7" w:rsidRDefault="003C016A" w:rsidP="007407E7">
      <w:pPr>
        <w:pStyle w:val="Default"/>
        <w:numPr>
          <w:ilvl w:val="1"/>
          <w:numId w:val="14"/>
        </w:numPr>
        <w:spacing w:after="205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redovite programe njege, odgoja, obrazovanja, zdravstvene zaštite, prehrane i socijalne skrbi koji su prilagođeni razvojnim potrebama djece te njihovim mogućnostima i sposobnostima </w:t>
      </w:r>
    </w:p>
    <w:p w14:paraId="40BFF6CF" w14:textId="3947A966" w:rsidR="003C016A" w:rsidRPr="007407E7" w:rsidRDefault="003C016A" w:rsidP="007407E7">
      <w:pPr>
        <w:pStyle w:val="Default"/>
        <w:numPr>
          <w:ilvl w:val="1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program predškole </w:t>
      </w:r>
    </w:p>
    <w:p w14:paraId="1F6C2FDA" w14:textId="77777777" w:rsidR="003C016A" w:rsidRPr="007407E7" w:rsidRDefault="003C016A" w:rsidP="007407E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4749112" w14:textId="0D3A71D5" w:rsidR="003C016A" w:rsidRPr="007407E7" w:rsidRDefault="003C016A" w:rsidP="007407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Ovisno o potrebama djece i zahtjevima roditelja Vrtić može izvoditi i druge programe sukladne odredbama Državnog pedagoškog standarda predškolskog odgoja i naobrazbe. </w:t>
      </w:r>
    </w:p>
    <w:p w14:paraId="4DB7062B" w14:textId="77777777" w:rsidR="00E34D63" w:rsidRPr="007407E7" w:rsidRDefault="00E34D63" w:rsidP="007407E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56EE0EF8" w14:textId="3CEC3B98" w:rsidR="003C016A" w:rsidRPr="0010505E" w:rsidRDefault="00E34D63" w:rsidP="001050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0505E">
        <w:rPr>
          <w:rFonts w:ascii="Times New Roman" w:hAnsi="Times New Roman" w:cs="Times New Roman"/>
          <w:b/>
          <w:bCs/>
          <w:color w:val="auto"/>
        </w:rPr>
        <w:t>Članak 8.</w:t>
      </w:r>
    </w:p>
    <w:p w14:paraId="25D30354" w14:textId="43839DBB" w:rsidR="00E34D63" w:rsidRPr="007407E7" w:rsidRDefault="00E34D63" w:rsidP="00422E89">
      <w:pPr>
        <w:pStyle w:val="Default"/>
        <w:numPr>
          <w:ilvl w:val="0"/>
          <w:numId w:val="59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Upis djeteta uvjetuje se urednim cijepljenjem protiv bolesti iz Programa obveznog cijepljenja s iznimkom djece koja imaju kontraindikacije na pojedina cjepiva. </w:t>
      </w:r>
    </w:p>
    <w:p w14:paraId="6B4DA215" w14:textId="77777777" w:rsidR="00E34D63" w:rsidRPr="0010505E" w:rsidRDefault="00E34D63" w:rsidP="001050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49DA12B7" w14:textId="77777777" w:rsidR="003B6014" w:rsidRDefault="00E34D63" w:rsidP="003B601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10505E">
        <w:rPr>
          <w:rFonts w:ascii="Times New Roman" w:hAnsi="Times New Roman" w:cs="Times New Roman"/>
          <w:b/>
          <w:bCs/>
          <w:color w:val="auto"/>
        </w:rPr>
        <w:t>Članak 9.</w:t>
      </w:r>
    </w:p>
    <w:p w14:paraId="33399B4C" w14:textId="534DAADF" w:rsidR="003C016A" w:rsidRPr="00472A1C" w:rsidRDefault="003C016A" w:rsidP="00422E89">
      <w:pPr>
        <w:pStyle w:val="Default"/>
        <w:numPr>
          <w:ilvl w:val="1"/>
          <w:numId w:val="58"/>
        </w:numPr>
        <w:spacing w:line="360" w:lineRule="auto"/>
        <w:rPr>
          <w:rFonts w:ascii="Times New Roman" w:hAnsi="Times New Roman" w:cs="Times New Roman"/>
          <w:color w:val="auto"/>
        </w:rPr>
      </w:pPr>
      <w:r w:rsidRPr="00472A1C">
        <w:rPr>
          <w:rFonts w:ascii="Times New Roman" w:hAnsi="Times New Roman" w:cs="Times New Roman"/>
          <w:color w:val="auto"/>
        </w:rPr>
        <w:t xml:space="preserve">Prije upisa djeteta u Vrtić članovi </w:t>
      </w:r>
      <w:r w:rsidR="00256DBD" w:rsidRPr="00472A1C">
        <w:rPr>
          <w:rFonts w:ascii="Times New Roman" w:hAnsi="Times New Roman" w:cs="Times New Roman"/>
          <w:color w:val="auto"/>
        </w:rPr>
        <w:t>S</w:t>
      </w:r>
      <w:r w:rsidR="006E3B11" w:rsidRPr="00472A1C">
        <w:rPr>
          <w:rFonts w:ascii="Times New Roman" w:hAnsi="Times New Roman" w:cs="Times New Roman"/>
          <w:color w:val="auto"/>
        </w:rPr>
        <w:t>tručnog povjerenstva</w:t>
      </w:r>
      <w:r w:rsidRPr="00472A1C">
        <w:rPr>
          <w:rFonts w:ascii="Times New Roman" w:hAnsi="Times New Roman" w:cs="Times New Roman"/>
          <w:color w:val="auto"/>
        </w:rPr>
        <w:t xml:space="preserve"> </w:t>
      </w:r>
      <w:r w:rsidR="0010505E" w:rsidRPr="00472A1C">
        <w:rPr>
          <w:rFonts w:ascii="Times New Roman" w:hAnsi="Times New Roman" w:cs="Times New Roman"/>
          <w:color w:val="auto"/>
        </w:rPr>
        <w:t>D</w:t>
      </w:r>
      <w:r w:rsidRPr="00472A1C">
        <w:rPr>
          <w:rFonts w:ascii="Times New Roman" w:hAnsi="Times New Roman" w:cs="Times New Roman"/>
          <w:color w:val="auto"/>
        </w:rPr>
        <w:t xml:space="preserve">ječjeg vrtića </w:t>
      </w:r>
      <w:r w:rsidR="00E34D63" w:rsidRPr="00472A1C">
        <w:rPr>
          <w:rFonts w:ascii="Times New Roman" w:hAnsi="Times New Roman" w:cs="Times New Roman"/>
          <w:color w:val="auto"/>
        </w:rPr>
        <w:t>Smajlić</w:t>
      </w:r>
      <w:r w:rsidRPr="00472A1C">
        <w:rPr>
          <w:rFonts w:ascii="Times New Roman" w:hAnsi="Times New Roman" w:cs="Times New Roman"/>
          <w:color w:val="auto"/>
        </w:rPr>
        <w:t xml:space="preserve"> provode inicijalni razgovor s roditeljem i djetetom koje se upisuje u Vrtić. </w:t>
      </w:r>
    </w:p>
    <w:p w14:paraId="0824AC00" w14:textId="77777777" w:rsidR="00E061D8" w:rsidRDefault="006E3B11" w:rsidP="00422E89">
      <w:pPr>
        <w:pStyle w:val="Default"/>
        <w:numPr>
          <w:ilvl w:val="1"/>
          <w:numId w:val="58"/>
        </w:numPr>
        <w:spacing w:after="205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>Stručno povjerenstvo</w:t>
      </w:r>
      <w:r w:rsidR="003C016A" w:rsidRPr="007407E7">
        <w:rPr>
          <w:rFonts w:ascii="Times New Roman" w:hAnsi="Times New Roman" w:cs="Times New Roman"/>
          <w:color w:val="auto"/>
        </w:rPr>
        <w:t xml:space="preserve"> Dječjeg vrtića </w:t>
      </w:r>
      <w:r w:rsidR="00E34D63" w:rsidRPr="007407E7">
        <w:rPr>
          <w:rFonts w:ascii="Times New Roman" w:hAnsi="Times New Roman" w:cs="Times New Roman"/>
          <w:color w:val="auto"/>
        </w:rPr>
        <w:t>Smajlić</w:t>
      </w:r>
      <w:r w:rsidR="003C016A" w:rsidRPr="007407E7">
        <w:rPr>
          <w:rFonts w:ascii="Times New Roman" w:hAnsi="Times New Roman" w:cs="Times New Roman"/>
          <w:color w:val="auto"/>
        </w:rPr>
        <w:t xml:space="preserve"> u pravilu čine ravnatelj, stručni suradni</w:t>
      </w:r>
      <w:r w:rsidR="00E34D63" w:rsidRPr="007407E7">
        <w:rPr>
          <w:rFonts w:ascii="Times New Roman" w:hAnsi="Times New Roman" w:cs="Times New Roman"/>
          <w:color w:val="auto"/>
        </w:rPr>
        <w:t>k</w:t>
      </w:r>
      <w:r w:rsidR="003C016A" w:rsidRPr="007407E7">
        <w:rPr>
          <w:rFonts w:ascii="Times New Roman" w:hAnsi="Times New Roman" w:cs="Times New Roman"/>
          <w:color w:val="auto"/>
        </w:rPr>
        <w:t xml:space="preserve"> i zdravstveni voditelj. </w:t>
      </w:r>
    </w:p>
    <w:p w14:paraId="6376DBF4" w14:textId="4546711B" w:rsidR="003C016A" w:rsidRPr="00E061D8" w:rsidRDefault="003C016A" w:rsidP="00422E89">
      <w:pPr>
        <w:pStyle w:val="Default"/>
        <w:numPr>
          <w:ilvl w:val="1"/>
          <w:numId w:val="58"/>
        </w:numPr>
        <w:spacing w:after="205" w:line="360" w:lineRule="auto"/>
        <w:jc w:val="both"/>
        <w:rPr>
          <w:rFonts w:ascii="Times New Roman" w:hAnsi="Times New Roman" w:cs="Times New Roman"/>
          <w:color w:val="auto"/>
        </w:rPr>
      </w:pPr>
      <w:r w:rsidRPr="00E061D8">
        <w:rPr>
          <w:rFonts w:ascii="Times New Roman" w:hAnsi="Times New Roman" w:cs="Times New Roman"/>
          <w:color w:val="auto"/>
        </w:rPr>
        <w:t xml:space="preserve"> Na inicijalnom razgovoru prikupljaju se podaci o razvoju djeteta, njegovim navikama, potrebama, obitelji i drugim specifičnostima. </w:t>
      </w:r>
    </w:p>
    <w:p w14:paraId="61E11D25" w14:textId="3EEA4582" w:rsidR="003C016A" w:rsidRPr="00E061D8" w:rsidRDefault="003C016A" w:rsidP="00E061D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E061D8">
        <w:rPr>
          <w:rFonts w:ascii="Times New Roman" w:hAnsi="Times New Roman" w:cs="Times New Roman"/>
          <w:b/>
          <w:bCs/>
          <w:color w:val="auto"/>
        </w:rPr>
        <w:t>Članak 10.</w:t>
      </w:r>
    </w:p>
    <w:p w14:paraId="1427F7CD" w14:textId="7BD376DF" w:rsidR="003C016A" w:rsidRPr="007407E7" w:rsidRDefault="003C016A" w:rsidP="000A2799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(1) Zahtjeve za upis djeteta u Vrtić razmatra Povjerenstvo za upis djece u Dječji vrtić </w:t>
      </w:r>
      <w:r w:rsidR="00E34D63" w:rsidRPr="007407E7">
        <w:rPr>
          <w:rFonts w:ascii="Times New Roman" w:hAnsi="Times New Roman" w:cs="Times New Roman"/>
          <w:color w:val="auto"/>
        </w:rPr>
        <w:t>Smajlić</w:t>
      </w:r>
      <w:r w:rsidRPr="007407E7">
        <w:rPr>
          <w:rFonts w:ascii="Times New Roman" w:hAnsi="Times New Roman" w:cs="Times New Roman"/>
          <w:color w:val="auto"/>
        </w:rPr>
        <w:t xml:space="preserve"> (u daljnjem tekstu: Povjerenstvo)</w:t>
      </w:r>
      <w:r w:rsidR="00AC1BBD" w:rsidRPr="007407E7">
        <w:rPr>
          <w:rFonts w:ascii="Times New Roman" w:hAnsi="Times New Roman" w:cs="Times New Roman"/>
          <w:color w:val="auto"/>
        </w:rPr>
        <w:t xml:space="preserve"> koje imenuje Upravno vijeće na vrijeme od godinu dana. </w:t>
      </w:r>
    </w:p>
    <w:p w14:paraId="5C5A2167" w14:textId="405AA8AB" w:rsidR="003C016A" w:rsidRPr="007407E7" w:rsidRDefault="003C016A" w:rsidP="000A2799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>(2) Članovi Povjerenstva su: ravnatelj, dva člana iz reda odgojno-obrazovnih djelatnika vrtića</w:t>
      </w:r>
      <w:r w:rsidR="00E34D63" w:rsidRPr="007407E7">
        <w:rPr>
          <w:rFonts w:ascii="Times New Roman" w:hAnsi="Times New Roman" w:cs="Times New Roman"/>
          <w:color w:val="auto"/>
        </w:rPr>
        <w:t xml:space="preserve"> (u pravilu</w:t>
      </w:r>
      <w:r w:rsidR="006E3B11" w:rsidRPr="007407E7">
        <w:rPr>
          <w:rFonts w:ascii="Times New Roman" w:hAnsi="Times New Roman" w:cs="Times New Roman"/>
          <w:color w:val="auto"/>
        </w:rPr>
        <w:t xml:space="preserve"> </w:t>
      </w:r>
      <w:r w:rsidR="00E34D63" w:rsidRPr="007407E7">
        <w:rPr>
          <w:rFonts w:ascii="Times New Roman" w:hAnsi="Times New Roman" w:cs="Times New Roman"/>
          <w:color w:val="auto"/>
        </w:rPr>
        <w:t xml:space="preserve">stručni suradnik i zdravstveni voditelj), te </w:t>
      </w:r>
      <w:r w:rsidRPr="007407E7">
        <w:rPr>
          <w:rFonts w:ascii="Times New Roman" w:hAnsi="Times New Roman" w:cs="Times New Roman"/>
          <w:color w:val="auto"/>
        </w:rPr>
        <w:t xml:space="preserve">Član Upravnog vijeća ne može biti </w:t>
      </w:r>
      <w:r w:rsidR="00E34D63" w:rsidRPr="007407E7">
        <w:rPr>
          <w:rFonts w:ascii="Times New Roman" w:hAnsi="Times New Roman" w:cs="Times New Roman"/>
          <w:color w:val="auto"/>
        </w:rPr>
        <w:t>Č</w:t>
      </w:r>
      <w:r w:rsidRPr="007407E7">
        <w:rPr>
          <w:rFonts w:ascii="Times New Roman" w:hAnsi="Times New Roman" w:cs="Times New Roman"/>
          <w:color w:val="auto"/>
        </w:rPr>
        <w:t xml:space="preserve">lan Povjerenstva. Na prvoj sjednici Povjerenstva bira se predsjednik, a o radu Povjerenstva vodi se zapisnik. </w:t>
      </w:r>
    </w:p>
    <w:p w14:paraId="08C05386" w14:textId="77777777" w:rsidR="003C016A" w:rsidRPr="007407E7" w:rsidRDefault="003C016A" w:rsidP="007407E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1C97A758" w14:textId="5A9B29E6" w:rsidR="003C016A" w:rsidRPr="007407E7" w:rsidRDefault="003C016A" w:rsidP="007407E7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b/>
          <w:bCs/>
          <w:color w:val="auto"/>
        </w:rPr>
        <w:t xml:space="preserve">III. ZAHTJEV ZA NASTAVAK KORIŠTENJA USLUGA </w:t>
      </w:r>
    </w:p>
    <w:p w14:paraId="00FB9EC8" w14:textId="2E9D423D" w:rsidR="003C016A" w:rsidRPr="00256DBD" w:rsidRDefault="003C016A" w:rsidP="00256DB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6DBD">
        <w:rPr>
          <w:rFonts w:ascii="Times New Roman" w:hAnsi="Times New Roman" w:cs="Times New Roman"/>
          <w:b/>
          <w:bCs/>
          <w:color w:val="auto"/>
        </w:rPr>
        <w:t>Članak 11.</w:t>
      </w:r>
    </w:p>
    <w:p w14:paraId="500720E4" w14:textId="08867C13" w:rsidR="003C016A" w:rsidRPr="007407E7" w:rsidRDefault="003C016A" w:rsidP="000A2799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(1) Roditelj djeteta koje je upisano u </w:t>
      </w:r>
      <w:r w:rsidR="00256DBD">
        <w:rPr>
          <w:rFonts w:ascii="Times New Roman" w:hAnsi="Times New Roman" w:cs="Times New Roman"/>
          <w:color w:val="auto"/>
        </w:rPr>
        <w:t xml:space="preserve">Vrtić u </w:t>
      </w:r>
      <w:r w:rsidRPr="007407E7">
        <w:rPr>
          <w:rFonts w:ascii="Times New Roman" w:hAnsi="Times New Roman" w:cs="Times New Roman"/>
          <w:color w:val="auto"/>
        </w:rPr>
        <w:t xml:space="preserve">prethodnoj pedagoškoj godini dužan je u objavljenom roku za obnovu upisa predati zahtjev za obnovu upisa djeteta za svaku sljedeću pedagošku godinu. Obrazac zahtjeva za obnovu upisa izdaje Vrtić. </w:t>
      </w:r>
    </w:p>
    <w:p w14:paraId="3C85BA8C" w14:textId="77777777" w:rsidR="003C016A" w:rsidRPr="007407E7" w:rsidRDefault="003C016A" w:rsidP="000A2799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(2) Uz zahtjev za obnovu upisa roditelj je dužan priložiti: potvrdu/elektronički zapis o podacima evidentiranim u matičnoj evidenciji Hrvatskog zavoda za mirovinsko osiguranje za svakog roditelja, liječničko uvjerenje za dijete, presliku iskaznice </w:t>
      </w:r>
      <w:r w:rsidRPr="007407E7">
        <w:rPr>
          <w:rFonts w:ascii="Times New Roman" w:hAnsi="Times New Roman" w:cs="Times New Roman"/>
          <w:color w:val="auto"/>
        </w:rPr>
        <w:lastRenderedPageBreak/>
        <w:t xml:space="preserve">imunizacije djeteta i ostalu dokumentaciju (ako to zatraži Vrtić). Dokumenti ne smiju biti stariji od dana objave natječaja za upis. </w:t>
      </w:r>
    </w:p>
    <w:p w14:paraId="71526B7E" w14:textId="004A21A3" w:rsidR="003C016A" w:rsidRPr="007407E7" w:rsidRDefault="003C016A" w:rsidP="000A2799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(3) Roditelj je dužan u objavljenom roku za obnovu upisa predati zahtjev za obnovu upisa s potpunom dokumentacijom. Zahtjevi zaprimljeni nakon objavljenog roka i zahtjevi s nepotpunom dokumentacijom neće se razmatrati. </w:t>
      </w:r>
      <w:r w:rsidR="00854A75" w:rsidRPr="007407E7">
        <w:rPr>
          <w:rFonts w:ascii="Times New Roman" w:hAnsi="Times New Roman" w:cs="Times New Roman"/>
          <w:color w:val="auto"/>
        </w:rPr>
        <w:t>Smatra se da roditelj nema daljnju namjeru korištenja usluga Vrtića.</w:t>
      </w:r>
    </w:p>
    <w:p w14:paraId="01F2AA6D" w14:textId="77777777" w:rsidR="003C016A" w:rsidRPr="007407E7" w:rsidRDefault="003C016A" w:rsidP="000A2799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(4) Roditelj je dužan podmiriti dugovanje Vrtiću u trenutku predaje zahtjeva za obnovu upisa. </w:t>
      </w:r>
    </w:p>
    <w:p w14:paraId="07604BEA" w14:textId="7B57DD52" w:rsidR="00854A75" w:rsidRPr="007407E7" w:rsidRDefault="003C016A" w:rsidP="000A2799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(5) </w:t>
      </w:r>
      <w:r w:rsidR="00854A75" w:rsidRPr="007407E7">
        <w:rPr>
          <w:rFonts w:ascii="Times New Roman" w:hAnsi="Times New Roman" w:cs="Times New Roman"/>
          <w:color w:val="auto"/>
        </w:rPr>
        <w:t xml:space="preserve">Ako vrtić zaprimi zahtjev za premještaj djeteta u drugi program, </w:t>
      </w:r>
      <w:r w:rsidRPr="007407E7">
        <w:rPr>
          <w:rFonts w:ascii="Times New Roman" w:hAnsi="Times New Roman" w:cs="Times New Roman"/>
          <w:color w:val="auto"/>
        </w:rPr>
        <w:t>Povjerenstvo će sukladno predanim dokumentima razmatrati predane zahtjeve</w:t>
      </w:r>
      <w:r w:rsidR="003649AA" w:rsidRPr="007407E7">
        <w:rPr>
          <w:rFonts w:ascii="Times New Roman" w:hAnsi="Times New Roman" w:cs="Times New Roman"/>
          <w:color w:val="auto"/>
        </w:rPr>
        <w:t xml:space="preserve">. </w:t>
      </w:r>
      <w:r w:rsidR="00854A75" w:rsidRPr="007407E7">
        <w:rPr>
          <w:rFonts w:ascii="Times New Roman" w:hAnsi="Times New Roman" w:cs="Times New Roman"/>
          <w:color w:val="auto"/>
        </w:rPr>
        <w:t xml:space="preserve"> </w:t>
      </w:r>
    </w:p>
    <w:p w14:paraId="4ECAFBAC" w14:textId="77777777" w:rsidR="00854A75" w:rsidRPr="007407E7" w:rsidRDefault="00854A75" w:rsidP="000A2799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</w:p>
    <w:p w14:paraId="5C437289" w14:textId="18727DFC" w:rsidR="003649AA" w:rsidRPr="007407E7" w:rsidRDefault="00854A75" w:rsidP="000A2799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  <w:color w:val="auto"/>
        </w:rPr>
        <w:t xml:space="preserve">(6) </w:t>
      </w:r>
      <w:r w:rsidR="003649AA" w:rsidRPr="007407E7">
        <w:rPr>
          <w:rFonts w:ascii="Times New Roman" w:hAnsi="Times New Roman" w:cs="Times New Roman"/>
        </w:rPr>
        <w:t xml:space="preserve">Odluka Povjerenstva je konačna. </w:t>
      </w:r>
    </w:p>
    <w:p w14:paraId="0AC78863" w14:textId="77777777" w:rsidR="003649AA" w:rsidRPr="007407E7" w:rsidRDefault="003649AA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71B73076" w14:textId="0DA353FE" w:rsidR="003649AA" w:rsidRPr="00422E89" w:rsidRDefault="003649AA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  <w:b/>
          <w:bCs/>
        </w:rPr>
        <w:t xml:space="preserve">IV. POKRETANJE REDOVITOG POSTUPKA UPISA </w:t>
      </w:r>
    </w:p>
    <w:p w14:paraId="654B1840" w14:textId="2A52A09F" w:rsidR="003649AA" w:rsidRPr="00256DBD" w:rsidRDefault="003649AA" w:rsidP="00256DB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56DBD">
        <w:rPr>
          <w:rFonts w:ascii="Times New Roman" w:hAnsi="Times New Roman" w:cs="Times New Roman"/>
          <w:b/>
          <w:bCs/>
          <w:color w:val="auto"/>
        </w:rPr>
        <w:t>Članak 12.</w:t>
      </w:r>
    </w:p>
    <w:p w14:paraId="0CEE4D5C" w14:textId="1ABBDD24" w:rsidR="003649AA" w:rsidRPr="007407E7" w:rsidRDefault="003649AA" w:rsidP="007407E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Redoviti postupak upisa započinje objavom Natječaja, a završava donošenjem Konačne liste upisa djece u Dječji vrtić Smajlić, najkasnije do kraja srpnja, ovisno o tijeku postupka i eventualnim žalbama.</w:t>
      </w:r>
    </w:p>
    <w:p w14:paraId="5CB48B08" w14:textId="1064C84E" w:rsidR="003649AA" w:rsidRPr="007407E7" w:rsidRDefault="003649AA" w:rsidP="007407E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Zaprimanje dokumentacije potrebne za upis djeteta u Vrtić traje </w:t>
      </w:r>
      <w:r w:rsidRPr="007407E7">
        <w:rPr>
          <w:rFonts w:ascii="Times New Roman" w:hAnsi="Times New Roman" w:cs="Times New Roman"/>
          <w:b/>
          <w:bCs/>
        </w:rPr>
        <w:t>deset dana</w:t>
      </w:r>
      <w:r w:rsidRPr="007407E7">
        <w:rPr>
          <w:rFonts w:ascii="Times New Roman" w:hAnsi="Times New Roman" w:cs="Times New Roman"/>
        </w:rPr>
        <w:t xml:space="preserve"> od dana početka upisnog roka. Dokumentaciju zaprimaju ravnatelj i/ili stručni suradnik Vrtića. </w:t>
      </w:r>
    </w:p>
    <w:p w14:paraId="63E26A4B" w14:textId="58E35502" w:rsidR="003649AA" w:rsidRPr="00256DBD" w:rsidRDefault="003649AA" w:rsidP="007407E7">
      <w:pPr>
        <w:pStyle w:val="Defaul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Iznimno, u slučajevima izazvanim kriznim situacijama, pandemijom ili višom silom trajanje upisa može biti i duže. O tome odlučuje ravnatelj svojom Odlukom. </w:t>
      </w:r>
    </w:p>
    <w:p w14:paraId="50A6F302" w14:textId="77777777" w:rsidR="003649AA" w:rsidRPr="00256DBD" w:rsidRDefault="003649AA" w:rsidP="00256DB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3D567AD" w14:textId="28EFE87C" w:rsidR="003649AA" w:rsidRPr="00256DBD" w:rsidRDefault="003649AA" w:rsidP="00256DBD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56DBD">
        <w:rPr>
          <w:rFonts w:ascii="Times New Roman" w:hAnsi="Times New Roman" w:cs="Times New Roman"/>
          <w:b/>
          <w:bCs/>
        </w:rPr>
        <w:t>Članak 13.</w:t>
      </w:r>
    </w:p>
    <w:p w14:paraId="6EED391F" w14:textId="3B3308F7" w:rsidR="006A3421" w:rsidRPr="007407E7" w:rsidRDefault="006A3421" w:rsidP="007407E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Roditelj koji prvi put prijavljuje dijete za upis podnosi </w:t>
      </w:r>
      <w:r w:rsidR="00256DBD">
        <w:rPr>
          <w:rFonts w:ascii="Times New Roman" w:hAnsi="Times New Roman" w:cs="Times New Roman"/>
        </w:rPr>
        <w:t>Z</w:t>
      </w:r>
      <w:r w:rsidRPr="007407E7">
        <w:rPr>
          <w:rFonts w:ascii="Times New Roman" w:hAnsi="Times New Roman" w:cs="Times New Roman"/>
        </w:rPr>
        <w:t xml:space="preserve">ahtjev za upis djeteta, prilaže </w:t>
      </w:r>
      <w:r w:rsidR="00256DBD">
        <w:rPr>
          <w:rFonts w:ascii="Times New Roman" w:hAnsi="Times New Roman" w:cs="Times New Roman"/>
        </w:rPr>
        <w:t>P</w:t>
      </w:r>
      <w:r w:rsidRPr="007407E7">
        <w:rPr>
          <w:rFonts w:ascii="Times New Roman" w:hAnsi="Times New Roman" w:cs="Times New Roman"/>
        </w:rPr>
        <w:t xml:space="preserve">rivolu o obradi i objavi osobnih podataka djeteta i prilaže </w:t>
      </w:r>
      <w:r w:rsidR="00256DBD">
        <w:rPr>
          <w:rFonts w:ascii="Times New Roman" w:hAnsi="Times New Roman" w:cs="Times New Roman"/>
        </w:rPr>
        <w:t>U</w:t>
      </w:r>
      <w:r w:rsidRPr="007407E7">
        <w:rPr>
          <w:rFonts w:ascii="Times New Roman" w:hAnsi="Times New Roman" w:cs="Times New Roman"/>
        </w:rPr>
        <w:t xml:space="preserve">pitnik za roditelje s obaveznom dokumentacijom iz stavka 5. ovoga članka. </w:t>
      </w:r>
    </w:p>
    <w:p w14:paraId="3C2CF59C" w14:textId="29B77022" w:rsidR="000050CB" w:rsidRPr="007407E7" w:rsidRDefault="006A3421" w:rsidP="007407E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Zahtjev za upis djeteta, </w:t>
      </w:r>
      <w:r w:rsidR="001E29EF">
        <w:rPr>
          <w:rFonts w:ascii="Times New Roman" w:hAnsi="Times New Roman" w:cs="Times New Roman"/>
        </w:rPr>
        <w:t>P</w:t>
      </w:r>
      <w:r w:rsidRPr="007407E7">
        <w:rPr>
          <w:rFonts w:ascii="Times New Roman" w:hAnsi="Times New Roman" w:cs="Times New Roman"/>
        </w:rPr>
        <w:t>rivol</w:t>
      </w:r>
      <w:r w:rsidR="001E29EF">
        <w:rPr>
          <w:rFonts w:ascii="Times New Roman" w:hAnsi="Times New Roman" w:cs="Times New Roman"/>
        </w:rPr>
        <w:t>u</w:t>
      </w:r>
      <w:r w:rsidRPr="007407E7">
        <w:rPr>
          <w:rFonts w:ascii="Times New Roman" w:hAnsi="Times New Roman" w:cs="Times New Roman"/>
        </w:rPr>
        <w:t xml:space="preserve"> o obradi i objavi osobnih podataka djeteta i </w:t>
      </w:r>
      <w:r w:rsidR="001E29EF">
        <w:rPr>
          <w:rFonts w:ascii="Times New Roman" w:hAnsi="Times New Roman" w:cs="Times New Roman"/>
        </w:rPr>
        <w:t>U</w:t>
      </w:r>
      <w:r w:rsidRPr="007407E7">
        <w:rPr>
          <w:rFonts w:ascii="Times New Roman" w:hAnsi="Times New Roman" w:cs="Times New Roman"/>
        </w:rPr>
        <w:t xml:space="preserve">pitnik za roditelje izdaje Vrtić. Obrasci se mogu osobno preuzeti u Vrtiću ili na mrežnoj stranici Vrtića. </w:t>
      </w:r>
    </w:p>
    <w:p w14:paraId="23D73691" w14:textId="444C742F" w:rsidR="000050CB" w:rsidRPr="007407E7" w:rsidRDefault="000050CB" w:rsidP="007407E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lastRenderedPageBreak/>
        <w:t xml:space="preserve">Roditelj je dužan predati </w:t>
      </w:r>
      <w:r w:rsidR="001E29EF">
        <w:rPr>
          <w:rFonts w:ascii="Times New Roman" w:hAnsi="Times New Roman" w:cs="Times New Roman"/>
        </w:rPr>
        <w:t>Z</w:t>
      </w:r>
      <w:r w:rsidRPr="007407E7">
        <w:rPr>
          <w:rFonts w:ascii="Times New Roman" w:hAnsi="Times New Roman" w:cs="Times New Roman"/>
        </w:rPr>
        <w:t xml:space="preserve">ahtjev za upis djeteta, </w:t>
      </w:r>
      <w:r w:rsidR="001E29EF">
        <w:rPr>
          <w:rFonts w:ascii="Times New Roman" w:hAnsi="Times New Roman" w:cs="Times New Roman"/>
        </w:rPr>
        <w:t>P</w:t>
      </w:r>
      <w:r w:rsidRPr="007407E7">
        <w:rPr>
          <w:rFonts w:ascii="Times New Roman" w:hAnsi="Times New Roman" w:cs="Times New Roman"/>
        </w:rPr>
        <w:t xml:space="preserve">rivolu o obradi i objavi osobnih podataka i </w:t>
      </w:r>
      <w:r w:rsidR="001E29EF">
        <w:rPr>
          <w:rFonts w:ascii="Times New Roman" w:hAnsi="Times New Roman" w:cs="Times New Roman"/>
        </w:rPr>
        <w:t>U</w:t>
      </w:r>
      <w:r w:rsidRPr="007407E7">
        <w:rPr>
          <w:rFonts w:ascii="Times New Roman" w:hAnsi="Times New Roman" w:cs="Times New Roman"/>
        </w:rPr>
        <w:t xml:space="preserve">pitnik za roditelje s potpunom dokumentacijom za vrijeme trajanja upisnog roka. </w:t>
      </w:r>
    </w:p>
    <w:p w14:paraId="3DFDA0A4" w14:textId="593D7092" w:rsidR="000050CB" w:rsidRPr="007407E7" w:rsidRDefault="000050CB" w:rsidP="007407E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Uz ispunjeni </w:t>
      </w:r>
      <w:r w:rsidR="001E29EF">
        <w:rPr>
          <w:rFonts w:ascii="Times New Roman" w:hAnsi="Times New Roman" w:cs="Times New Roman"/>
        </w:rPr>
        <w:t>Z</w:t>
      </w:r>
      <w:r w:rsidRPr="007407E7">
        <w:rPr>
          <w:rFonts w:ascii="Times New Roman" w:hAnsi="Times New Roman" w:cs="Times New Roman"/>
        </w:rPr>
        <w:t xml:space="preserve">ahtjev za upis djeteta, </w:t>
      </w:r>
      <w:r w:rsidR="001E29EF">
        <w:rPr>
          <w:rFonts w:ascii="Times New Roman" w:hAnsi="Times New Roman" w:cs="Times New Roman"/>
        </w:rPr>
        <w:t>P</w:t>
      </w:r>
      <w:r w:rsidRPr="007407E7">
        <w:rPr>
          <w:rFonts w:ascii="Times New Roman" w:hAnsi="Times New Roman" w:cs="Times New Roman"/>
        </w:rPr>
        <w:t xml:space="preserve">rivolu o obradi i objavi osobnih podataka i </w:t>
      </w:r>
      <w:r w:rsidR="001E29EF">
        <w:rPr>
          <w:rFonts w:ascii="Times New Roman" w:hAnsi="Times New Roman" w:cs="Times New Roman"/>
        </w:rPr>
        <w:t>U</w:t>
      </w:r>
      <w:r w:rsidRPr="007407E7">
        <w:rPr>
          <w:rFonts w:ascii="Times New Roman" w:hAnsi="Times New Roman" w:cs="Times New Roman"/>
        </w:rPr>
        <w:t xml:space="preserve">pitnik za roditelje roditelj obavezno prilaže: </w:t>
      </w:r>
    </w:p>
    <w:p w14:paraId="2D2366B6" w14:textId="01376A9A" w:rsidR="000050CB" w:rsidRPr="007407E7" w:rsidRDefault="000050CB" w:rsidP="007407E7">
      <w:pPr>
        <w:pStyle w:val="Default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bookmarkStart w:id="0" w:name="_Hlk223348997"/>
      <w:r w:rsidRPr="007407E7">
        <w:rPr>
          <w:rFonts w:ascii="Times New Roman" w:hAnsi="Times New Roman" w:cs="Times New Roman"/>
        </w:rPr>
        <w:t>Djetetov rodni list ili izvadak iz matice rođenih</w:t>
      </w:r>
    </w:p>
    <w:p w14:paraId="3A1729A9" w14:textId="4350F210" w:rsidR="000050CB" w:rsidRPr="007407E7" w:rsidRDefault="000050CB" w:rsidP="007407E7">
      <w:pPr>
        <w:pStyle w:val="Default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Uvjerenje o prebivalištu/boravištu djeteta i roditelja</w:t>
      </w:r>
    </w:p>
    <w:p w14:paraId="60D3FFB9" w14:textId="14B0A463" w:rsidR="000050CB" w:rsidRPr="007407E7" w:rsidRDefault="000050CB" w:rsidP="007407E7">
      <w:pPr>
        <w:pStyle w:val="Default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Liječničku potvrdu o obavljenom sistematskom pregledu djeteta</w:t>
      </w:r>
    </w:p>
    <w:p w14:paraId="01D3DC69" w14:textId="77777777" w:rsidR="0037457F" w:rsidRPr="007407E7" w:rsidRDefault="000050CB" w:rsidP="007407E7">
      <w:pPr>
        <w:pStyle w:val="Default"/>
        <w:numPr>
          <w:ilvl w:val="1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Iskaznicu imunizacije djeteta</w:t>
      </w:r>
      <w:bookmarkEnd w:id="0"/>
    </w:p>
    <w:p w14:paraId="6B6018AF" w14:textId="2CA769F7" w:rsidR="0037457F" w:rsidRPr="007407E7" w:rsidRDefault="000050CB" w:rsidP="007407E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Iskaznica imunizacije djeteta treba se dostaviti u preslici. Svi ostali potrebni dokazi za upis mogu se dostaviti ili u originalu ili u preslici. Vrtić zadržava pravo uvida u izvornike dokaza. </w:t>
      </w:r>
    </w:p>
    <w:p w14:paraId="609FD035" w14:textId="2E33F18E" w:rsidR="0037457F" w:rsidRPr="007407E7" w:rsidRDefault="0037457F" w:rsidP="007407E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Potvrde/uvjerenja iz stavka </w:t>
      </w:r>
      <w:r w:rsidR="006A110C" w:rsidRPr="007407E7">
        <w:rPr>
          <w:rFonts w:ascii="Times New Roman" w:hAnsi="Times New Roman" w:cs="Times New Roman"/>
        </w:rPr>
        <w:t>4</w:t>
      </w:r>
      <w:r w:rsidRPr="007407E7">
        <w:rPr>
          <w:rFonts w:ascii="Times New Roman" w:hAnsi="Times New Roman" w:cs="Times New Roman"/>
        </w:rPr>
        <w:t>. ovog članka ne smiju biti starij</w:t>
      </w:r>
      <w:r w:rsidR="001E29EF">
        <w:rPr>
          <w:rFonts w:ascii="Times New Roman" w:hAnsi="Times New Roman" w:cs="Times New Roman"/>
        </w:rPr>
        <w:t>a</w:t>
      </w:r>
      <w:r w:rsidRPr="007407E7">
        <w:rPr>
          <w:rFonts w:ascii="Times New Roman" w:hAnsi="Times New Roman" w:cs="Times New Roman"/>
        </w:rPr>
        <w:t xml:space="preserve"> od dana objave natječaja za upis, osim djetetovog rodnog lista ili izvatka iz matice rođenih. </w:t>
      </w:r>
    </w:p>
    <w:p w14:paraId="5CEA125D" w14:textId="77777777" w:rsidR="0037457F" w:rsidRPr="007407E7" w:rsidRDefault="0037457F" w:rsidP="007407E7">
      <w:pPr>
        <w:pStyle w:val="Defaul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Prijave zaprimljene nakon roka i prijave s nepotpunom dokumentacijom neće se razmatrati. </w:t>
      </w:r>
    </w:p>
    <w:p w14:paraId="61910E74" w14:textId="77777777" w:rsidR="0037457F" w:rsidRPr="007407E7" w:rsidRDefault="0037457F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4E45953" w14:textId="77777777" w:rsidR="0037457F" w:rsidRPr="007407E7" w:rsidRDefault="0037457F" w:rsidP="007407E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407E7">
        <w:rPr>
          <w:rFonts w:ascii="Times New Roman" w:hAnsi="Times New Roman" w:cs="Times New Roman"/>
          <w:b/>
          <w:bCs/>
        </w:rPr>
        <w:t xml:space="preserve">V. PROGRAM PREDŠKOLE </w:t>
      </w:r>
    </w:p>
    <w:p w14:paraId="0619E678" w14:textId="37E462C5" w:rsidR="0037457F" w:rsidRPr="001E29EF" w:rsidRDefault="0037457F" w:rsidP="001E29EF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E29EF">
        <w:rPr>
          <w:rFonts w:ascii="Times New Roman" w:hAnsi="Times New Roman" w:cs="Times New Roman"/>
          <w:b/>
          <w:bCs/>
        </w:rPr>
        <w:t>Članak 14.</w:t>
      </w:r>
    </w:p>
    <w:p w14:paraId="2AAB301C" w14:textId="77777777" w:rsidR="0037457F" w:rsidRPr="007407E7" w:rsidRDefault="0037457F" w:rsidP="000A2799">
      <w:pPr>
        <w:pStyle w:val="Default"/>
        <w:spacing w:after="21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U Vrtiću je organiziran program predškole koji je obvezan za svu djecu u godini prije polaska u osnovnu školu. </w:t>
      </w:r>
    </w:p>
    <w:p w14:paraId="04616397" w14:textId="7241F233" w:rsidR="0037457F" w:rsidRDefault="0037457F" w:rsidP="000A2799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(2) Program predškole za djecu koja koriste usluge Vrtića integriran je u redovite programe Vrtića.</w:t>
      </w:r>
    </w:p>
    <w:p w14:paraId="73384749" w14:textId="77777777" w:rsidR="00422E89" w:rsidRPr="007407E7" w:rsidRDefault="00422E89" w:rsidP="000A2799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</w:p>
    <w:p w14:paraId="0271B278" w14:textId="7FD6E5FC" w:rsidR="0037457F" w:rsidRPr="00422E89" w:rsidRDefault="0037457F" w:rsidP="00422E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E29EF">
        <w:rPr>
          <w:rFonts w:ascii="Times New Roman" w:hAnsi="Times New Roman" w:cs="Times New Roman"/>
          <w:b/>
          <w:bCs/>
        </w:rPr>
        <w:t>Članak 15.</w:t>
      </w:r>
    </w:p>
    <w:p w14:paraId="5ED85EB0" w14:textId="0E16A3BD" w:rsidR="0037457F" w:rsidRPr="007407E7" w:rsidRDefault="0037457F" w:rsidP="007407E7">
      <w:pPr>
        <w:pStyle w:val="Default"/>
        <w:numPr>
          <w:ilvl w:val="0"/>
          <w:numId w:val="25"/>
        </w:numPr>
        <w:spacing w:after="205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Obveznik predškole koji ne koristi usluge Vrtića ostvaruje pravo izravnog upisa u program predškole. </w:t>
      </w:r>
    </w:p>
    <w:p w14:paraId="68524689" w14:textId="7366BA9E" w:rsidR="0037457F" w:rsidRPr="001E29EF" w:rsidRDefault="0037457F" w:rsidP="007407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Obvezni program predškole traje 250 sati i provodi se od 1. listopad</w:t>
      </w:r>
      <w:r w:rsidR="001E29EF">
        <w:rPr>
          <w:rFonts w:ascii="Times New Roman" w:hAnsi="Times New Roman" w:cs="Times New Roman"/>
        </w:rPr>
        <w:t xml:space="preserve">a </w:t>
      </w:r>
      <w:r w:rsidRPr="007407E7">
        <w:rPr>
          <w:rFonts w:ascii="Times New Roman" w:hAnsi="Times New Roman" w:cs="Times New Roman"/>
        </w:rPr>
        <w:t xml:space="preserve">do 31. svibnja tekuće godine. </w:t>
      </w:r>
    </w:p>
    <w:p w14:paraId="60689E02" w14:textId="34C59FF6" w:rsidR="0037457F" w:rsidRPr="004C50F8" w:rsidRDefault="0037457F" w:rsidP="007407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Postupak upisa u program predškole za obveznike koji ne koriste usluge Vrtića provodi se zajedno s upisima u redovite programe. Roditelj je dužan u zahtjevu navesti program za obveznu predškolu.</w:t>
      </w:r>
    </w:p>
    <w:p w14:paraId="219BEB1B" w14:textId="31C4DE8D" w:rsidR="0037457F" w:rsidRPr="004C50F8" w:rsidRDefault="0037457F" w:rsidP="004C50F8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lastRenderedPageBreak/>
        <w:t xml:space="preserve"> Za dijete koje je obveznik predškole i ne pohađa Vrtić pohađanje programa predškole je besplatno.</w:t>
      </w:r>
    </w:p>
    <w:p w14:paraId="7EAB003D" w14:textId="35FB66D2" w:rsidR="0037457F" w:rsidRPr="007407E7" w:rsidRDefault="0037457F" w:rsidP="007407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Roditelji obveznika predškole koji ne koriste usluge Vrtića uz zahtjev za upis, privolu o obradi i objavi osobnih podataka i upitnik za roditelje prilažu: </w:t>
      </w:r>
    </w:p>
    <w:p w14:paraId="01351A07" w14:textId="43FD90CC" w:rsidR="0037457F" w:rsidRPr="007407E7" w:rsidRDefault="0037457F" w:rsidP="00422E89">
      <w:pPr>
        <w:pStyle w:val="Default"/>
        <w:numPr>
          <w:ilvl w:val="1"/>
          <w:numId w:val="60"/>
        </w:numPr>
        <w:spacing w:after="205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djetetov rodni list ili izvadak iz matice rođenih </w:t>
      </w:r>
    </w:p>
    <w:p w14:paraId="6D342760" w14:textId="71A8C383" w:rsidR="0037457F" w:rsidRPr="007407E7" w:rsidRDefault="0037457F" w:rsidP="00422E89">
      <w:pPr>
        <w:pStyle w:val="Default"/>
        <w:numPr>
          <w:ilvl w:val="1"/>
          <w:numId w:val="60"/>
        </w:numPr>
        <w:spacing w:after="205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uvjerenja o prebivalištu/boravištu djeteta i roditelja, ne starija od mjesec dana </w:t>
      </w:r>
    </w:p>
    <w:p w14:paraId="04D78DDC" w14:textId="72617DE2" w:rsidR="0037457F" w:rsidRPr="007407E7" w:rsidRDefault="0037457F" w:rsidP="00422E89">
      <w:pPr>
        <w:pStyle w:val="Default"/>
        <w:numPr>
          <w:ilvl w:val="1"/>
          <w:numId w:val="60"/>
        </w:numPr>
        <w:spacing w:after="205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liječničku potvrdu o obavljenom sistematskom pregledu djeteta </w:t>
      </w:r>
    </w:p>
    <w:p w14:paraId="40A7AD3B" w14:textId="21274CB3" w:rsidR="0037457F" w:rsidRPr="007407E7" w:rsidRDefault="0037457F" w:rsidP="00422E89">
      <w:pPr>
        <w:pStyle w:val="Default"/>
        <w:numPr>
          <w:ilvl w:val="1"/>
          <w:numId w:val="60"/>
        </w:numPr>
        <w:spacing w:after="205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iskaznic</w:t>
      </w:r>
      <w:r w:rsidR="004C50F8">
        <w:rPr>
          <w:rFonts w:ascii="Times New Roman" w:hAnsi="Times New Roman" w:cs="Times New Roman"/>
        </w:rPr>
        <w:t>u</w:t>
      </w:r>
      <w:r w:rsidRPr="007407E7">
        <w:rPr>
          <w:rFonts w:ascii="Times New Roman" w:hAnsi="Times New Roman" w:cs="Times New Roman"/>
        </w:rPr>
        <w:t xml:space="preserve"> imunizacije djeteta </w:t>
      </w:r>
    </w:p>
    <w:p w14:paraId="7DAE47D0" w14:textId="7BB643C5" w:rsidR="0037457F" w:rsidRPr="007407E7" w:rsidRDefault="0037457F" w:rsidP="00422E89">
      <w:pPr>
        <w:pStyle w:val="Default"/>
        <w:numPr>
          <w:ilvl w:val="1"/>
          <w:numId w:val="60"/>
        </w:numPr>
        <w:spacing w:after="205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za dijete s teškoćama u razvoju i/ili kroničnim bolestima: nalaz i mišljenje nadležnog tijela iz sustava socijalne skrbi ili potvrdu izabranog pedijatra/obiteljskog liječnika da je razmjer teškoća u razvoju i/ili kroničnih bolesti okvirno u skladu s listom oštećenja funkcionalnih sposobnosti sukladno propisu kojim se uređuje metodologija vještačenja.</w:t>
      </w:r>
    </w:p>
    <w:p w14:paraId="2206017B" w14:textId="11A98823" w:rsidR="0037457F" w:rsidRPr="007407E7" w:rsidRDefault="0037457F" w:rsidP="007407E7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Iskaznica imunizacije djeteta treba se dostaviti u preslici. Svi ostali potrebni dokazi za upis mogu se dostaviti ili u originalu ili u preslici. Vrtić zadržava pravo uvida u izvornike dokaza. </w:t>
      </w:r>
    </w:p>
    <w:p w14:paraId="53FAFF3E" w14:textId="78299867" w:rsidR="0037457F" w:rsidRPr="004C50F8" w:rsidRDefault="0037457F" w:rsidP="004C50F8">
      <w:pPr>
        <w:pStyle w:val="Default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Potvrde/uvjerenja iz stavka 6. ovog članka ne smiju biti stariji od dana objave javnog poziva za upis u obvezni program predškole, osim djetetovog rodnog lista ili izvatka iz matice rođenih. </w:t>
      </w:r>
    </w:p>
    <w:p w14:paraId="6581C829" w14:textId="77777777" w:rsidR="0037457F" w:rsidRPr="007407E7" w:rsidRDefault="0037457F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7868C0A" w14:textId="2310E7D9" w:rsidR="0037457F" w:rsidRPr="004C50F8" w:rsidRDefault="0037457F" w:rsidP="00422E89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407E7">
        <w:rPr>
          <w:rFonts w:ascii="Times New Roman" w:hAnsi="Times New Roman" w:cs="Times New Roman"/>
          <w:b/>
          <w:bCs/>
        </w:rPr>
        <w:t xml:space="preserve">VI. OSTVARIVANJE REDA PRVENSTVA PRI UPISU </w:t>
      </w:r>
    </w:p>
    <w:p w14:paraId="214FD3EE" w14:textId="1E183767" w:rsidR="0037457F" w:rsidRPr="005830C8" w:rsidRDefault="0037457F" w:rsidP="005830C8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C50F8">
        <w:rPr>
          <w:rFonts w:ascii="Times New Roman" w:hAnsi="Times New Roman" w:cs="Times New Roman"/>
          <w:b/>
          <w:bCs/>
        </w:rPr>
        <w:t>Članak 16.</w:t>
      </w:r>
    </w:p>
    <w:p w14:paraId="679B062B" w14:textId="2CF773DC" w:rsidR="00673D17" w:rsidRPr="005830C8" w:rsidRDefault="0037457F" w:rsidP="007407E7">
      <w:pPr>
        <w:pStyle w:val="Default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Vrtić je dužan osigurati provođenje prednosti pri upisu na način utvrđen Zakonom o predškolskom odgoju i obrazovanju, Odluk</w:t>
      </w:r>
      <w:r w:rsidR="00013B62" w:rsidRPr="007407E7">
        <w:rPr>
          <w:rFonts w:ascii="Times New Roman" w:hAnsi="Times New Roman" w:cs="Times New Roman"/>
        </w:rPr>
        <w:t>om</w:t>
      </w:r>
      <w:r w:rsidRPr="007407E7">
        <w:rPr>
          <w:rFonts w:ascii="Times New Roman" w:hAnsi="Times New Roman" w:cs="Times New Roman"/>
        </w:rPr>
        <w:t xml:space="preserve"> Osnivača i ovim Pravilnikom. </w:t>
      </w:r>
    </w:p>
    <w:p w14:paraId="4148890C" w14:textId="09E84AA6" w:rsidR="00673D17" w:rsidRPr="007407E7" w:rsidRDefault="00673D17" w:rsidP="007407E7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A346FB">
        <w:rPr>
          <w:rFonts w:ascii="Times New Roman" w:hAnsi="Times New Roman" w:cs="Times New Roman"/>
        </w:rPr>
        <w:t>Prednost pri upisu</w:t>
      </w:r>
      <w:r w:rsidR="006D2FAB" w:rsidRPr="00A346FB">
        <w:rPr>
          <w:rFonts w:ascii="Times New Roman" w:hAnsi="Times New Roman" w:cs="Times New Roman"/>
        </w:rPr>
        <w:t xml:space="preserve"> </w:t>
      </w:r>
      <w:r w:rsidRPr="00A346FB">
        <w:rPr>
          <w:rFonts w:ascii="Times New Roman" w:hAnsi="Times New Roman" w:cs="Times New Roman"/>
        </w:rPr>
        <w:t>i red prvenstva utvrđuju Osnivači vrtića</w:t>
      </w:r>
      <w:r w:rsidRPr="007407E7">
        <w:rPr>
          <w:rFonts w:ascii="Times New Roman" w:hAnsi="Times New Roman" w:cs="Times New Roman"/>
        </w:rPr>
        <w:t xml:space="preserve"> Odlukom Općinskog vijeća Općine Galovac o načinu ostvarivanja prednosti pri upisu djece u Dječji vrtić Smajlić (KLASA:</w:t>
      </w:r>
      <w:r w:rsidR="00A346FB">
        <w:rPr>
          <w:rFonts w:ascii="Times New Roman" w:hAnsi="Times New Roman" w:cs="Times New Roman"/>
        </w:rPr>
        <w:t>432-01/26-01/2</w:t>
      </w:r>
      <w:r w:rsidRPr="007407E7">
        <w:rPr>
          <w:rFonts w:ascii="Times New Roman" w:hAnsi="Times New Roman" w:cs="Times New Roman"/>
        </w:rPr>
        <w:t>, URBROJ:</w:t>
      </w:r>
      <w:r w:rsidR="00A346FB">
        <w:rPr>
          <w:rFonts w:ascii="Times New Roman" w:hAnsi="Times New Roman" w:cs="Times New Roman"/>
        </w:rPr>
        <w:t>2198/20-01/1-26-1</w:t>
      </w:r>
      <w:r w:rsidRPr="007407E7">
        <w:rPr>
          <w:rFonts w:ascii="Times New Roman" w:hAnsi="Times New Roman" w:cs="Times New Roman"/>
        </w:rPr>
        <w:t xml:space="preserve"> ) (u daljnjem tekstu: Odluka). </w:t>
      </w:r>
    </w:p>
    <w:p w14:paraId="0E9C00F0" w14:textId="4EDE376E" w:rsidR="00673D17" w:rsidRPr="00B11BA5" w:rsidRDefault="00673D17" w:rsidP="007407E7">
      <w:pPr>
        <w:pStyle w:val="Default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B11BA5">
        <w:rPr>
          <w:rFonts w:ascii="Times New Roman" w:hAnsi="Times New Roman" w:cs="Times New Roman"/>
        </w:rPr>
        <w:t>Prednost pri upisu sukladno</w:t>
      </w:r>
      <w:r w:rsidR="00095B96" w:rsidRPr="00B11BA5">
        <w:rPr>
          <w:rFonts w:ascii="Times New Roman" w:hAnsi="Times New Roman" w:cs="Times New Roman"/>
        </w:rPr>
        <w:t xml:space="preserve"> Odlu</w:t>
      </w:r>
      <w:r w:rsidR="00CB3AD3" w:rsidRPr="00B11BA5">
        <w:rPr>
          <w:rFonts w:ascii="Times New Roman" w:hAnsi="Times New Roman" w:cs="Times New Roman"/>
        </w:rPr>
        <w:t>ci</w:t>
      </w:r>
      <w:r w:rsidR="00095B96" w:rsidRPr="00B11BA5">
        <w:rPr>
          <w:rFonts w:ascii="Times New Roman" w:hAnsi="Times New Roman" w:cs="Times New Roman"/>
        </w:rPr>
        <w:t xml:space="preserve"> Osnivača</w:t>
      </w:r>
      <w:r w:rsidRPr="00B11BA5">
        <w:rPr>
          <w:rFonts w:ascii="Times New Roman" w:hAnsi="Times New Roman" w:cs="Times New Roman"/>
        </w:rPr>
        <w:t xml:space="preserve"> ostvaruj</w:t>
      </w:r>
      <w:r w:rsidR="00B11BA5">
        <w:rPr>
          <w:rFonts w:ascii="Times New Roman" w:hAnsi="Times New Roman" w:cs="Times New Roman"/>
        </w:rPr>
        <w:t>u</w:t>
      </w:r>
      <w:r w:rsidRPr="00B11BA5">
        <w:rPr>
          <w:rFonts w:ascii="Times New Roman" w:hAnsi="Times New Roman" w:cs="Times New Roman"/>
        </w:rPr>
        <w:t xml:space="preserve">: </w:t>
      </w:r>
    </w:p>
    <w:p w14:paraId="7FD9C6E5" w14:textId="77777777" w:rsidR="00B11BA5" w:rsidRPr="00B11BA5" w:rsidRDefault="00B11BA5" w:rsidP="00422E89">
      <w:pPr>
        <w:pStyle w:val="Default"/>
        <w:numPr>
          <w:ilvl w:val="1"/>
          <w:numId w:val="6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djeca roditelja invalida Domovinskoga rata, </w:t>
      </w:r>
    </w:p>
    <w:p w14:paraId="57120839" w14:textId="77777777" w:rsidR="00B11BA5" w:rsidRPr="00B11BA5" w:rsidRDefault="00B11BA5" w:rsidP="00422E89">
      <w:pPr>
        <w:pStyle w:val="Default"/>
        <w:numPr>
          <w:ilvl w:val="1"/>
          <w:numId w:val="6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>djeca iz obitelji s troje ili više djece,</w:t>
      </w:r>
    </w:p>
    <w:p w14:paraId="433FAEFF" w14:textId="77777777" w:rsidR="00B11BA5" w:rsidRPr="00B11BA5" w:rsidRDefault="00B11BA5" w:rsidP="00422E89">
      <w:pPr>
        <w:pStyle w:val="Default"/>
        <w:numPr>
          <w:ilvl w:val="1"/>
          <w:numId w:val="6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lastRenderedPageBreak/>
        <w:t xml:space="preserve"> djeca obaju zaposlenih roditelja, </w:t>
      </w:r>
    </w:p>
    <w:p w14:paraId="35927032" w14:textId="77777777" w:rsidR="00B11BA5" w:rsidRPr="00B11BA5" w:rsidRDefault="00B11BA5" w:rsidP="00422E89">
      <w:pPr>
        <w:pStyle w:val="Default"/>
        <w:numPr>
          <w:ilvl w:val="1"/>
          <w:numId w:val="6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djeca s teškoćama u razvoju i kroničnim bolestima koja imaju nalaz i mišljenje tijela vještačenja ili potvrdu izabranoga pedijatra ili obiteljskoga liječnika da je razmjer teškoća u razvoju ili kronične bolesti okvirno u skladu s listom oštećenja funkcionalnih sposobnosti sukladno propisu kojim se uređuje metodologija vještačenja, </w:t>
      </w:r>
    </w:p>
    <w:p w14:paraId="34785109" w14:textId="77777777" w:rsidR="00B11BA5" w:rsidRPr="00B11BA5" w:rsidRDefault="00B11BA5" w:rsidP="00422E89">
      <w:pPr>
        <w:pStyle w:val="Default"/>
        <w:numPr>
          <w:ilvl w:val="1"/>
          <w:numId w:val="6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djeca samohranih roditelja, </w:t>
      </w:r>
    </w:p>
    <w:p w14:paraId="18FC5267" w14:textId="77777777" w:rsidR="00B11BA5" w:rsidRPr="00B11BA5" w:rsidRDefault="00B11BA5" w:rsidP="00422E89">
      <w:pPr>
        <w:pStyle w:val="Default"/>
        <w:numPr>
          <w:ilvl w:val="1"/>
          <w:numId w:val="6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djeca jednorodnih obitelji, </w:t>
      </w:r>
    </w:p>
    <w:p w14:paraId="3698592C" w14:textId="77777777" w:rsidR="00B11BA5" w:rsidRPr="00B11BA5" w:rsidRDefault="00B11BA5" w:rsidP="00422E89">
      <w:pPr>
        <w:pStyle w:val="Default"/>
        <w:numPr>
          <w:ilvl w:val="1"/>
          <w:numId w:val="6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djeca osoba s invaliditetom upisanih u Hrvatski registar osoba s invaliditetom, </w:t>
      </w:r>
    </w:p>
    <w:p w14:paraId="3346FA2F" w14:textId="77777777" w:rsidR="00B11BA5" w:rsidRPr="00B11BA5" w:rsidRDefault="00B11BA5" w:rsidP="00422E89">
      <w:pPr>
        <w:pStyle w:val="Default"/>
        <w:numPr>
          <w:ilvl w:val="1"/>
          <w:numId w:val="6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djeca koja su ostvarila pravo na socijalnu uslugu smještaja u udomiteljskim obiteljima, </w:t>
      </w:r>
    </w:p>
    <w:p w14:paraId="14ECDC6A" w14:textId="77777777" w:rsidR="00B11BA5" w:rsidRPr="00B11BA5" w:rsidRDefault="00B11BA5" w:rsidP="00422E89">
      <w:pPr>
        <w:pStyle w:val="Default"/>
        <w:numPr>
          <w:ilvl w:val="1"/>
          <w:numId w:val="6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 xml:space="preserve">djeca koja imaju prebivalište ili boravište na području dječjega vrtića, </w:t>
      </w:r>
    </w:p>
    <w:p w14:paraId="25A3F4DD" w14:textId="77777777" w:rsidR="00B11BA5" w:rsidRPr="00B11BA5" w:rsidRDefault="00B11BA5" w:rsidP="00422E89">
      <w:pPr>
        <w:pStyle w:val="Default"/>
        <w:numPr>
          <w:ilvl w:val="1"/>
          <w:numId w:val="61"/>
        </w:num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</w:rPr>
        <w:t>djeca roditelja koji primaju doplatak za djecu ili roditelja korisnika zajamčene minimalne naknade.</w:t>
      </w:r>
    </w:p>
    <w:p w14:paraId="51B9AED6" w14:textId="77777777" w:rsidR="00B11BA5" w:rsidRPr="00B11BA5" w:rsidRDefault="00B11BA5" w:rsidP="00B11BA5">
      <w:pPr>
        <w:pStyle w:val="Default"/>
        <w:spacing w:line="360" w:lineRule="auto"/>
        <w:ind w:left="1440"/>
        <w:jc w:val="both"/>
        <w:rPr>
          <w:rFonts w:ascii="Times New Roman" w:hAnsi="Times New Roman" w:cs="Times New Roman"/>
          <w:b/>
          <w:bCs/>
        </w:rPr>
      </w:pPr>
    </w:p>
    <w:p w14:paraId="79DC7EFE" w14:textId="5D1FABDB" w:rsidR="00422E89" w:rsidRPr="00623F10" w:rsidRDefault="00673D17" w:rsidP="00422E89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7407E7">
        <w:rPr>
          <w:rFonts w:ascii="Times New Roman" w:hAnsi="Times New Roman" w:cs="Times New Roman"/>
          <w:b/>
          <w:bCs/>
        </w:rPr>
        <w:t>V. PRAVO NA IZRAVAN UPIS</w:t>
      </w:r>
    </w:p>
    <w:p w14:paraId="686C3E78" w14:textId="19E88906" w:rsidR="00673D17" w:rsidRPr="00623F10" w:rsidRDefault="00673D17" w:rsidP="00623F1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23F10">
        <w:rPr>
          <w:rFonts w:ascii="Times New Roman" w:hAnsi="Times New Roman" w:cs="Times New Roman"/>
          <w:b/>
          <w:bCs/>
        </w:rPr>
        <w:t>Članak 17</w:t>
      </w:r>
      <w:r w:rsidR="00623F10" w:rsidRPr="00623F10">
        <w:rPr>
          <w:rFonts w:ascii="Times New Roman" w:hAnsi="Times New Roman" w:cs="Times New Roman"/>
          <w:b/>
          <w:bCs/>
        </w:rPr>
        <w:t>.</w:t>
      </w:r>
    </w:p>
    <w:p w14:paraId="78BA7CC8" w14:textId="6A38956A" w:rsidR="0037457F" w:rsidRPr="007407E7" w:rsidRDefault="00673D17" w:rsidP="000A2799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Djeca u godini prije polaska u osnovnu školu koja su obvezna pohađati program predškole, a čiji roditelji/skrbnici imaju prebivalište/boravište na području Općine Galovac imaju izravan upis za odgovarajući program koji se provodi na tom području. </w:t>
      </w:r>
    </w:p>
    <w:p w14:paraId="52EB07C6" w14:textId="77777777" w:rsidR="0037457F" w:rsidRPr="007407E7" w:rsidRDefault="0037457F" w:rsidP="007407E7">
      <w:pPr>
        <w:pStyle w:val="Odlomakpopis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2691F8" w14:textId="5697DCFE" w:rsidR="0037457F" w:rsidRPr="007407E7" w:rsidRDefault="00673D17" w:rsidP="007407E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7407E7">
        <w:rPr>
          <w:rFonts w:ascii="Times New Roman" w:hAnsi="Times New Roman" w:cs="Times New Roman"/>
          <w:b/>
          <w:bCs/>
        </w:rPr>
        <w:t>VI. PREDNOST PRI UPISU</w:t>
      </w:r>
    </w:p>
    <w:p w14:paraId="50F8F536" w14:textId="30B75A8B" w:rsidR="00673D17" w:rsidRPr="00623F10" w:rsidRDefault="00673D17" w:rsidP="00623F1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23F10">
        <w:rPr>
          <w:rFonts w:ascii="Times New Roman" w:hAnsi="Times New Roman" w:cs="Times New Roman"/>
          <w:b/>
          <w:bCs/>
        </w:rPr>
        <w:t>Članak 18.</w:t>
      </w:r>
    </w:p>
    <w:p w14:paraId="21C616E7" w14:textId="47EEEEBC" w:rsidR="00673D17" w:rsidRDefault="00673D17" w:rsidP="00472A1C">
      <w:pPr>
        <w:pStyle w:val="Default"/>
        <w:numPr>
          <w:ilvl w:val="0"/>
          <w:numId w:val="52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Dijete čija su oba roditelja/skrbnika zaposlena ili su na redovitom školovanju ima pravo na prednost pri upisu u traženi program.</w:t>
      </w:r>
    </w:p>
    <w:p w14:paraId="6E7F7EC6" w14:textId="77777777" w:rsidR="00623F10" w:rsidRPr="00623F10" w:rsidRDefault="00623F10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39F04F1" w14:textId="66368550" w:rsidR="00673D17" w:rsidRPr="00623F10" w:rsidRDefault="00673D17" w:rsidP="00623F1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23F10">
        <w:rPr>
          <w:rFonts w:ascii="Times New Roman" w:hAnsi="Times New Roman" w:cs="Times New Roman"/>
          <w:b/>
          <w:bCs/>
        </w:rPr>
        <w:t>Članak 19.</w:t>
      </w:r>
    </w:p>
    <w:p w14:paraId="3DC8C546" w14:textId="5A832605" w:rsidR="0037457F" w:rsidRDefault="00673D17" w:rsidP="00B11BA5">
      <w:pPr>
        <w:pStyle w:val="Default"/>
        <w:numPr>
          <w:ilvl w:val="0"/>
          <w:numId w:val="53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Ako Vrtić ne može upisati svu prijavljenu djecu iz čl. 17. i čl. 18. ovog Pravilnika djeca se upisuju na način da se prednost ostvaruje prema dodatnim bodovima iz tablice u čl. 20. ovog Pravilnika.</w:t>
      </w:r>
    </w:p>
    <w:p w14:paraId="3898D72A" w14:textId="77777777" w:rsidR="00B11BA5" w:rsidRDefault="00B11BA5" w:rsidP="00B11BA5">
      <w:pPr>
        <w:pStyle w:val="Default"/>
        <w:spacing w:line="360" w:lineRule="auto"/>
        <w:ind w:left="717"/>
        <w:jc w:val="both"/>
        <w:rPr>
          <w:rFonts w:ascii="Times New Roman" w:hAnsi="Times New Roman" w:cs="Times New Roman"/>
        </w:rPr>
      </w:pPr>
    </w:p>
    <w:p w14:paraId="32E64451" w14:textId="77777777" w:rsidR="000050CB" w:rsidRPr="007407E7" w:rsidRDefault="000050CB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BB34CA0" w14:textId="1B00CF83" w:rsidR="00673D17" w:rsidRPr="00422E89" w:rsidRDefault="00673D17" w:rsidP="00422E89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623F10">
        <w:rPr>
          <w:rFonts w:ascii="Times New Roman" w:hAnsi="Times New Roman" w:cs="Times New Roman"/>
          <w:b/>
          <w:bCs/>
        </w:rPr>
        <w:lastRenderedPageBreak/>
        <w:t>Članak 20.</w:t>
      </w:r>
    </w:p>
    <w:p w14:paraId="6D6C78A5" w14:textId="17FCEC1B" w:rsidR="00623F10" w:rsidRPr="00B11BA5" w:rsidRDefault="00673D17" w:rsidP="007407E7">
      <w:pPr>
        <w:pStyle w:val="Default"/>
        <w:numPr>
          <w:ilvl w:val="0"/>
          <w:numId w:val="51"/>
        </w:numPr>
        <w:spacing w:line="360" w:lineRule="auto"/>
        <w:jc w:val="both"/>
        <w:rPr>
          <w:rFonts w:ascii="Times New Roman" w:hAnsi="Times New Roman" w:cs="Times New Roman"/>
        </w:rPr>
      </w:pPr>
      <w:r w:rsidRPr="006D2FAB">
        <w:rPr>
          <w:rFonts w:ascii="Times New Roman" w:hAnsi="Times New Roman" w:cs="Times New Roman"/>
        </w:rPr>
        <w:t>Nakon upisa sve djece iz članka 17. i članka 18. ovog Pravilnika, lista reda prvenstva razrađuje se metodom bodovanja prema sljedećim kriterijima</w:t>
      </w:r>
      <w:r w:rsidR="006D2FAB">
        <w:rPr>
          <w:rFonts w:ascii="Times New Roman" w:hAnsi="Times New Roman" w:cs="Times New Roman"/>
        </w:rPr>
        <w:t>:</w:t>
      </w:r>
    </w:p>
    <w:p w14:paraId="14F4CBEB" w14:textId="77777777" w:rsidR="00623F10" w:rsidRPr="007407E7" w:rsidRDefault="00623F10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10"/>
        <w:gridCol w:w="2369"/>
        <w:gridCol w:w="2028"/>
        <w:gridCol w:w="1355"/>
      </w:tblGrid>
      <w:tr w:rsidR="00A346FB" w:rsidRPr="007407E7" w14:paraId="3EF50911" w14:textId="77777777" w:rsidTr="00AA4F26">
        <w:trPr>
          <w:trHeight w:val="970"/>
        </w:trPr>
        <w:tc>
          <w:tcPr>
            <w:tcW w:w="3310" w:type="dxa"/>
          </w:tcPr>
          <w:p w14:paraId="112290CE" w14:textId="3F4C0E80" w:rsidR="00A346FB" w:rsidRPr="00AA4F26" w:rsidRDefault="00A346FB" w:rsidP="00AA4F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KRITERIJ PREMA KOJEM SE OSTVARUJE PREDNOST PRI UPISU</w:t>
            </w:r>
          </w:p>
        </w:tc>
        <w:tc>
          <w:tcPr>
            <w:tcW w:w="2369" w:type="dxa"/>
          </w:tcPr>
          <w:p w14:paraId="7619EF1F" w14:textId="2D0C333E" w:rsidR="00A346FB" w:rsidRPr="00AA4F26" w:rsidRDefault="00A346FB" w:rsidP="00AA4F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OPIS KRITERIJA</w:t>
            </w:r>
          </w:p>
        </w:tc>
        <w:tc>
          <w:tcPr>
            <w:tcW w:w="2028" w:type="dxa"/>
          </w:tcPr>
          <w:p w14:paraId="24ECD30E" w14:textId="0D24E86C" w:rsidR="00A346FB" w:rsidRPr="00AA4F26" w:rsidRDefault="00A346FB" w:rsidP="00AA4F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DOKUMENTACIJA</w:t>
            </w:r>
          </w:p>
        </w:tc>
        <w:tc>
          <w:tcPr>
            <w:tcW w:w="1355" w:type="dxa"/>
          </w:tcPr>
          <w:p w14:paraId="5BF7729E" w14:textId="0FCF75F4" w:rsidR="00A346FB" w:rsidRPr="00AA4F26" w:rsidRDefault="00A346FB" w:rsidP="00AA4F26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A4F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BROJ BODOVA</w:t>
            </w:r>
          </w:p>
        </w:tc>
      </w:tr>
      <w:tr w:rsidR="00A346FB" w:rsidRPr="007407E7" w14:paraId="363F475E" w14:textId="77777777" w:rsidTr="00AA4F26">
        <w:tc>
          <w:tcPr>
            <w:tcW w:w="3310" w:type="dxa"/>
          </w:tcPr>
          <w:p w14:paraId="2B3403E4" w14:textId="77777777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AC532B9" w14:textId="34CF40AD" w:rsidR="00A346FB" w:rsidRPr="007407E7" w:rsidRDefault="00AA4F26" w:rsidP="00623F10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D</w:t>
            </w:r>
            <w:r w:rsidR="00C55DBD">
              <w:rPr>
                <w:rFonts w:ascii="Times New Roman" w:hAnsi="Times New Roman" w:cs="Arial"/>
                <w:szCs w:val="22"/>
              </w:rPr>
              <w:t>jeca</w:t>
            </w:r>
            <w:r>
              <w:rPr>
                <w:rFonts w:ascii="Times New Roman" w:hAnsi="Times New Roman" w:cs="Arial"/>
                <w:szCs w:val="22"/>
              </w:rPr>
              <w:t xml:space="preserve"> roditelja invalida Domovinskog rata</w:t>
            </w:r>
          </w:p>
        </w:tc>
        <w:tc>
          <w:tcPr>
            <w:tcW w:w="2369" w:type="dxa"/>
          </w:tcPr>
          <w:p w14:paraId="2A37D852" w14:textId="48558CF1" w:rsidR="00A346FB" w:rsidRPr="007407E7" w:rsidRDefault="00A346FB" w:rsidP="0099609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C55DBD">
              <w:rPr>
                <w:rFonts w:ascii="Times New Roman" w:hAnsi="Times New Roman" w:cs="Times New Roman"/>
              </w:rPr>
              <w:t>ijete</w:t>
            </w:r>
            <w:r w:rsidRPr="007407E7">
              <w:rPr>
                <w:rFonts w:ascii="Times New Roman" w:hAnsi="Times New Roman" w:cs="Times New Roman"/>
              </w:rPr>
              <w:t xml:space="preserve"> čiji je roditelj invalid Domovinskog rata ili čiji su roditelji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7E7">
              <w:rPr>
                <w:rFonts w:ascii="Times New Roman" w:hAnsi="Times New Roman" w:cs="Times New Roman"/>
              </w:rPr>
              <w:t>invalidi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407E7">
              <w:rPr>
                <w:rFonts w:ascii="Times New Roman" w:hAnsi="Times New Roman" w:cs="Times New Roman"/>
              </w:rPr>
              <w:t>Domovinskog rata</w:t>
            </w:r>
          </w:p>
        </w:tc>
        <w:tc>
          <w:tcPr>
            <w:tcW w:w="2028" w:type="dxa"/>
          </w:tcPr>
          <w:p w14:paraId="67CD6717" w14:textId="4ED2A4D0" w:rsidR="00A346FB" w:rsidRPr="006D2FAB" w:rsidRDefault="00AA4F26" w:rsidP="00B93AA2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Rješenje o statusu HRVI,</w:t>
            </w:r>
            <w:r w:rsidR="00B93AA2">
              <w:rPr>
                <w:rFonts w:ascii="Times New Roman" w:hAnsi="Times New Roman" w:cs="Arial"/>
                <w:szCs w:val="22"/>
              </w:rPr>
              <w:t xml:space="preserve"> </w:t>
            </w:r>
            <w:r>
              <w:rPr>
                <w:rFonts w:ascii="Times New Roman" w:hAnsi="Times New Roman" w:cs="Arial"/>
                <w:szCs w:val="22"/>
              </w:rPr>
              <w:t>preslika smrtnog lista ili izvadak iz matice umrlih</w:t>
            </w:r>
          </w:p>
        </w:tc>
        <w:tc>
          <w:tcPr>
            <w:tcW w:w="1355" w:type="dxa"/>
          </w:tcPr>
          <w:p w14:paraId="3B729808" w14:textId="4722630D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D2FA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="00AA4F26">
              <w:rPr>
                <w:rFonts w:ascii="Times New Roman" w:hAnsi="Times New Roman" w:cs="Times New Roman"/>
              </w:rPr>
              <w:t>bodova</w:t>
            </w:r>
          </w:p>
        </w:tc>
      </w:tr>
      <w:tr w:rsidR="00A346FB" w:rsidRPr="007407E7" w14:paraId="2601B98C" w14:textId="77777777" w:rsidTr="00AA4F26">
        <w:tc>
          <w:tcPr>
            <w:tcW w:w="3310" w:type="dxa"/>
          </w:tcPr>
          <w:p w14:paraId="7FB51B66" w14:textId="77777777" w:rsidR="00A346FB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4A1C088" w14:textId="0B7B7332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D</w:t>
            </w:r>
            <w:r w:rsidR="00C55DBD">
              <w:rPr>
                <w:rFonts w:ascii="Times New Roman" w:hAnsi="Times New Roman" w:cs="Arial"/>
                <w:szCs w:val="22"/>
              </w:rPr>
              <w:t>jeca</w:t>
            </w:r>
            <w:r>
              <w:rPr>
                <w:rFonts w:ascii="Times New Roman" w:hAnsi="Times New Roman" w:cs="Arial"/>
                <w:szCs w:val="22"/>
              </w:rPr>
              <w:t xml:space="preserve"> iz obitelji s troje ili više djece</w:t>
            </w:r>
          </w:p>
        </w:tc>
        <w:tc>
          <w:tcPr>
            <w:tcW w:w="2369" w:type="dxa"/>
          </w:tcPr>
          <w:p w14:paraId="3C640403" w14:textId="1BCEDEB3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7E7">
              <w:rPr>
                <w:rFonts w:ascii="Times New Roman" w:hAnsi="Times New Roman" w:cs="Times New Roman"/>
              </w:rPr>
              <w:t>D</w:t>
            </w:r>
            <w:r w:rsidR="00C55DBD">
              <w:rPr>
                <w:rFonts w:ascii="Times New Roman" w:hAnsi="Times New Roman" w:cs="Times New Roman"/>
              </w:rPr>
              <w:t>ijete</w:t>
            </w:r>
            <w:r w:rsidRPr="007407E7">
              <w:rPr>
                <w:rFonts w:ascii="Times New Roman" w:hAnsi="Times New Roman" w:cs="Times New Roman"/>
              </w:rPr>
              <w:t xml:space="preserve"> koj</w:t>
            </w:r>
            <w:r w:rsidR="00C55DBD">
              <w:rPr>
                <w:rFonts w:ascii="Times New Roman" w:hAnsi="Times New Roman" w:cs="Times New Roman"/>
              </w:rPr>
              <w:t>e</w:t>
            </w:r>
            <w:r w:rsidRPr="007407E7">
              <w:rPr>
                <w:rFonts w:ascii="Times New Roman" w:hAnsi="Times New Roman" w:cs="Times New Roman"/>
              </w:rPr>
              <w:t xml:space="preserve"> živ</w:t>
            </w:r>
            <w:r w:rsidR="00C55DBD">
              <w:rPr>
                <w:rFonts w:ascii="Times New Roman" w:hAnsi="Times New Roman" w:cs="Times New Roman"/>
              </w:rPr>
              <w:t>i</w:t>
            </w:r>
            <w:r w:rsidRPr="007407E7">
              <w:rPr>
                <w:rFonts w:ascii="Times New Roman" w:hAnsi="Times New Roman" w:cs="Times New Roman"/>
              </w:rPr>
              <w:t xml:space="preserve"> u obitelji koja ima troje ili više djece (starosti do 18 godina) koja žive u istom kućanstvu</w:t>
            </w:r>
          </w:p>
        </w:tc>
        <w:tc>
          <w:tcPr>
            <w:tcW w:w="2028" w:type="dxa"/>
          </w:tcPr>
          <w:p w14:paraId="5C8CC8D2" w14:textId="74E935C2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Za svako dijete rodni list ili izvadak iz Matice rođenih ili potvrda o rođenju djeteta</w:t>
            </w:r>
          </w:p>
        </w:tc>
        <w:tc>
          <w:tcPr>
            <w:tcW w:w="1355" w:type="dxa"/>
          </w:tcPr>
          <w:p w14:paraId="63FAC26D" w14:textId="3FFF6BF8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1 bod za svako dijete</w:t>
            </w:r>
          </w:p>
        </w:tc>
      </w:tr>
      <w:tr w:rsidR="00A346FB" w:rsidRPr="007407E7" w14:paraId="49F09378" w14:textId="77777777" w:rsidTr="00AA4F26">
        <w:trPr>
          <w:trHeight w:val="1125"/>
        </w:trPr>
        <w:tc>
          <w:tcPr>
            <w:tcW w:w="3310" w:type="dxa"/>
          </w:tcPr>
          <w:p w14:paraId="78366376" w14:textId="77777777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66819A52" w14:textId="77777777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20E8F14" w14:textId="77777777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B38038E" w14:textId="3930061D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D</w:t>
            </w:r>
            <w:r w:rsidR="00C55DBD">
              <w:rPr>
                <w:rFonts w:ascii="Times New Roman" w:hAnsi="Times New Roman" w:cs="Arial"/>
                <w:szCs w:val="22"/>
              </w:rPr>
              <w:t>jeca</w:t>
            </w:r>
            <w:r>
              <w:rPr>
                <w:rFonts w:ascii="Times New Roman" w:hAnsi="Times New Roman" w:cs="Arial"/>
                <w:szCs w:val="22"/>
              </w:rPr>
              <w:t xml:space="preserve"> obaju zaposlenih roditelja</w:t>
            </w:r>
          </w:p>
        </w:tc>
        <w:tc>
          <w:tcPr>
            <w:tcW w:w="2369" w:type="dxa"/>
          </w:tcPr>
          <w:p w14:paraId="1EED344E" w14:textId="152D1AC7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7E7">
              <w:rPr>
                <w:rFonts w:ascii="Times New Roman" w:hAnsi="Times New Roman" w:cs="Times New Roman"/>
              </w:rPr>
              <w:t>D</w:t>
            </w:r>
            <w:r w:rsidR="00C55DBD">
              <w:rPr>
                <w:rFonts w:ascii="Times New Roman" w:hAnsi="Times New Roman" w:cs="Times New Roman"/>
              </w:rPr>
              <w:t>ijete</w:t>
            </w:r>
            <w:r w:rsidRPr="007407E7">
              <w:rPr>
                <w:rFonts w:ascii="Times New Roman" w:hAnsi="Times New Roman" w:cs="Times New Roman"/>
              </w:rPr>
              <w:t xml:space="preserve"> čiji je roditelj zaposlen</w:t>
            </w:r>
            <w:r w:rsidR="00AA4F26">
              <w:rPr>
                <w:rFonts w:ascii="Times New Roman" w:hAnsi="Times New Roman" w:cs="Times New Roman"/>
              </w:rPr>
              <w:t xml:space="preserve"> </w:t>
            </w:r>
            <w:r w:rsidRPr="007407E7">
              <w:rPr>
                <w:rFonts w:ascii="Times New Roman" w:hAnsi="Times New Roman" w:cs="Times New Roman"/>
              </w:rPr>
              <w:t xml:space="preserve">u trenutku podnošenja zahtjeva za upis ili je na redovitom školovanju </w:t>
            </w:r>
          </w:p>
        </w:tc>
        <w:tc>
          <w:tcPr>
            <w:tcW w:w="2028" w:type="dxa"/>
          </w:tcPr>
          <w:p w14:paraId="64C444E7" w14:textId="366086A7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Original potvrda poslodavca o zaposlenju roditelja ne starija od 30 dana ili potvrda fakulteta o statusu redovnog studenta</w:t>
            </w:r>
          </w:p>
        </w:tc>
        <w:tc>
          <w:tcPr>
            <w:tcW w:w="1355" w:type="dxa"/>
          </w:tcPr>
          <w:p w14:paraId="0CFC6663" w14:textId="27AA0A73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7E7">
              <w:rPr>
                <w:rFonts w:ascii="Times New Roman" w:hAnsi="Times New Roman" w:cs="Times New Roman"/>
              </w:rPr>
              <w:t>10</w:t>
            </w:r>
            <w:r w:rsidR="00AA4F26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A346FB" w:rsidRPr="007407E7" w14:paraId="5D1D435B" w14:textId="77777777" w:rsidTr="00AA4F26">
        <w:tc>
          <w:tcPr>
            <w:tcW w:w="3310" w:type="dxa"/>
          </w:tcPr>
          <w:p w14:paraId="69D47304" w14:textId="58766E3D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D</w:t>
            </w:r>
            <w:r w:rsidR="00C55DBD">
              <w:rPr>
                <w:rFonts w:ascii="Times New Roman" w:hAnsi="Times New Roman"/>
              </w:rPr>
              <w:t>jeca</w:t>
            </w:r>
            <w:r>
              <w:rPr>
                <w:rFonts w:ascii="Times New Roman" w:hAnsi="Times New Roman"/>
              </w:rPr>
              <w:t xml:space="preserve"> s teškoćama u razvoju i kroničnim bolestima koja imaju nalaz i mišljenje tijela vještačenja ili potvrdu izabranoga pedijatra ili obiteljskoga liječnika da je razmjer teškoća u razvoju ili kronične bolesti okvirno u </w:t>
            </w:r>
            <w:r>
              <w:rPr>
                <w:rFonts w:ascii="Times New Roman" w:hAnsi="Times New Roman"/>
              </w:rPr>
              <w:lastRenderedPageBreak/>
              <w:t>skladu s listom oštećenja funkcionalnih sposobnosti sukladno propisu kojim se uređuje metodologija vještačenja</w:t>
            </w:r>
          </w:p>
        </w:tc>
        <w:tc>
          <w:tcPr>
            <w:tcW w:w="2369" w:type="dxa"/>
          </w:tcPr>
          <w:p w14:paraId="6F4A42F6" w14:textId="3A5DFA55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7E7">
              <w:rPr>
                <w:rFonts w:ascii="Times New Roman" w:hAnsi="Times New Roman" w:cs="Times New Roman"/>
              </w:rPr>
              <w:lastRenderedPageBreak/>
              <w:t>a)d</w:t>
            </w:r>
            <w:r w:rsidR="00C55DBD">
              <w:rPr>
                <w:rFonts w:ascii="Times New Roman" w:hAnsi="Times New Roman" w:cs="Times New Roman"/>
              </w:rPr>
              <w:t xml:space="preserve">ijete </w:t>
            </w:r>
            <w:r w:rsidRPr="007407E7">
              <w:rPr>
                <w:rFonts w:ascii="Times New Roman" w:hAnsi="Times New Roman" w:cs="Times New Roman"/>
              </w:rPr>
              <w:t>s teškoćama u razvoj</w:t>
            </w:r>
            <w:r w:rsidR="00C55DBD">
              <w:rPr>
                <w:rFonts w:ascii="Times New Roman" w:hAnsi="Times New Roman" w:cs="Times New Roman"/>
              </w:rPr>
              <w:t>u</w:t>
            </w:r>
            <w:r w:rsidRPr="007407E7">
              <w:rPr>
                <w:rFonts w:ascii="Times New Roman" w:hAnsi="Times New Roman" w:cs="Times New Roman"/>
              </w:rPr>
              <w:t>/kroničnim bolestima koj</w:t>
            </w:r>
            <w:r w:rsidR="00C55DBD">
              <w:rPr>
                <w:rFonts w:ascii="Times New Roman" w:hAnsi="Times New Roman" w:cs="Times New Roman"/>
              </w:rPr>
              <w:t>e</w:t>
            </w:r>
            <w:r w:rsidRPr="007407E7">
              <w:rPr>
                <w:rFonts w:ascii="Times New Roman" w:hAnsi="Times New Roman" w:cs="Times New Roman"/>
              </w:rPr>
              <w:t xml:space="preserve"> ima nalaz i mišljenje nadležnog tijela iz sustava socijalne skrbi ili potvrdu izabranog pedijatra (ili </w:t>
            </w:r>
            <w:r w:rsidRPr="007407E7">
              <w:rPr>
                <w:rFonts w:ascii="Times New Roman" w:hAnsi="Times New Roman" w:cs="Times New Roman"/>
              </w:rPr>
              <w:lastRenderedPageBreak/>
              <w:t>obiteljskog liječnika) prema kojem je razmjer teškoća u razvoju/kronične bolesti okvirno u skladu s listom oštećenja funkcionalnih sposobnosti sukladno propisu kojim se uređuje metodologija vještačenja</w:t>
            </w:r>
          </w:p>
          <w:p w14:paraId="164D40BD" w14:textId="62509A58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7E7">
              <w:rPr>
                <w:rFonts w:ascii="Times New Roman" w:hAnsi="Times New Roman" w:cs="Times New Roman"/>
              </w:rPr>
              <w:t>b) d</w:t>
            </w:r>
            <w:r w:rsidR="00C55DBD">
              <w:rPr>
                <w:rFonts w:ascii="Times New Roman" w:hAnsi="Times New Roman" w:cs="Times New Roman"/>
              </w:rPr>
              <w:t>ijete</w:t>
            </w:r>
            <w:r w:rsidRPr="007407E7">
              <w:rPr>
                <w:rFonts w:ascii="Times New Roman" w:hAnsi="Times New Roman" w:cs="Times New Roman"/>
              </w:rPr>
              <w:t xml:space="preserve"> upisan</w:t>
            </w:r>
            <w:r w:rsidR="00C55DBD">
              <w:rPr>
                <w:rFonts w:ascii="Times New Roman" w:hAnsi="Times New Roman" w:cs="Times New Roman"/>
              </w:rPr>
              <w:t>o</w:t>
            </w:r>
            <w:r w:rsidRPr="007407E7">
              <w:rPr>
                <w:rFonts w:ascii="Times New Roman" w:hAnsi="Times New Roman" w:cs="Times New Roman"/>
              </w:rPr>
              <w:t xml:space="preserve"> u Hrvatski registar osoba s invaliditetom</w:t>
            </w:r>
          </w:p>
        </w:tc>
        <w:tc>
          <w:tcPr>
            <w:tcW w:w="2028" w:type="dxa"/>
          </w:tcPr>
          <w:p w14:paraId="37FA4949" w14:textId="0A801C24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lastRenderedPageBreak/>
              <w:t>Preslika zdravstvene i druge dokumentacije (sukladno članku 6. Državnog pedagoškog standarda)</w:t>
            </w:r>
          </w:p>
        </w:tc>
        <w:tc>
          <w:tcPr>
            <w:tcW w:w="1355" w:type="dxa"/>
          </w:tcPr>
          <w:p w14:paraId="2CB955CC" w14:textId="1CA2A87A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bodova</w:t>
            </w:r>
          </w:p>
        </w:tc>
      </w:tr>
      <w:tr w:rsidR="00A346FB" w:rsidRPr="007407E7" w14:paraId="68117AF5" w14:textId="77777777" w:rsidTr="00AA4F26">
        <w:trPr>
          <w:trHeight w:val="378"/>
        </w:trPr>
        <w:tc>
          <w:tcPr>
            <w:tcW w:w="3310" w:type="dxa"/>
          </w:tcPr>
          <w:p w14:paraId="43839BEA" w14:textId="325927A3" w:rsidR="00AA4F26" w:rsidRDefault="00AA4F26" w:rsidP="00AA4F26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</w:t>
            </w:r>
            <w:r w:rsidR="00C55DBD">
              <w:rPr>
                <w:rFonts w:ascii="Times New Roman" w:hAnsi="Times New Roman" w:cs="Arial"/>
                <w:szCs w:val="22"/>
              </w:rPr>
              <w:t>jeca</w:t>
            </w:r>
            <w:r>
              <w:rPr>
                <w:rFonts w:ascii="Times New Roman" w:hAnsi="Times New Roman" w:cs="Arial"/>
                <w:szCs w:val="22"/>
              </w:rPr>
              <w:t xml:space="preserve"> samohranih roditelja/ </w:t>
            </w:r>
          </w:p>
          <w:p w14:paraId="5A674A81" w14:textId="77777777" w:rsidR="00A346FB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1DA3EDF" w14:textId="77777777" w:rsidR="00AA4F26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CBC7B51" w14:textId="77777777" w:rsidR="00AA4F26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C12BD4C" w14:textId="77777777" w:rsidR="00AA4F26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Arial"/>
                <w:szCs w:val="22"/>
              </w:rPr>
            </w:pPr>
          </w:p>
          <w:p w14:paraId="5A9670DC" w14:textId="77777777" w:rsidR="00AA4F26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Arial"/>
                <w:szCs w:val="22"/>
              </w:rPr>
            </w:pPr>
          </w:p>
          <w:p w14:paraId="0AAB301B" w14:textId="77777777" w:rsidR="00AA4F26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Arial"/>
                <w:szCs w:val="22"/>
              </w:rPr>
            </w:pPr>
          </w:p>
          <w:p w14:paraId="0281D11D" w14:textId="77777777" w:rsidR="00AA4F26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Arial"/>
                <w:szCs w:val="22"/>
              </w:rPr>
            </w:pPr>
          </w:p>
          <w:p w14:paraId="365A989A" w14:textId="77777777" w:rsidR="00AA4F26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Arial"/>
                <w:szCs w:val="22"/>
              </w:rPr>
            </w:pPr>
          </w:p>
          <w:p w14:paraId="4191BAC8" w14:textId="77777777" w:rsidR="00AA4F26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Arial"/>
                <w:szCs w:val="22"/>
              </w:rPr>
            </w:pPr>
          </w:p>
          <w:p w14:paraId="2B9A3931" w14:textId="77777777" w:rsidR="00AA4F26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Arial"/>
                <w:szCs w:val="22"/>
              </w:rPr>
            </w:pPr>
          </w:p>
          <w:p w14:paraId="0CB6D83E" w14:textId="77777777" w:rsidR="00AA4F26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Arial"/>
                <w:szCs w:val="22"/>
              </w:rPr>
            </w:pPr>
          </w:p>
          <w:p w14:paraId="0E181BA3" w14:textId="2613AF99" w:rsidR="00AA4F26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D</w:t>
            </w:r>
            <w:r w:rsidR="00C55DBD">
              <w:rPr>
                <w:rFonts w:ascii="Times New Roman" w:hAnsi="Times New Roman" w:cs="Arial"/>
                <w:szCs w:val="22"/>
              </w:rPr>
              <w:t>jeca</w:t>
            </w:r>
            <w:r>
              <w:rPr>
                <w:rFonts w:ascii="Times New Roman" w:hAnsi="Times New Roman" w:cs="Arial"/>
                <w:szCs w:val="22"/>
              </w:rPr>
              <w:t xml:space="preserve"> jednorodnih obitelji</w:t>
            </w:r>
          </w:p>
        </w:tc>
        <w:tc>
          <w:tcPr>
            <w:tcW w:w="2369" w:type="dxa"/>
          </w:tcPr>
          <w:p w14:paraId="4DE8F469" w14:textId="061BF4C3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7E7">
              <w:rPr>
                <w:rFonts w:ascii="Times New Roman" w:hAnsi="Times New Roman" w:cs="Times New Roman"/>
              </w:rPr>
              <w:t>D</w:t>
            </w:r>
            <w:r w:rsidR="00C55DBD">
              <w:rPr>
                <w:rFonts w:ascii="Times New Roman" w:hAnsi="Times New Roman" w:cs="Times New Roman"/>
              </w:rPr>
              <w:t>ijete</w:t>
            </w:r>
            <w:r w:rsidRPr="007407E7">
              <w:rPr>
                <w:rFonts w:ascii="Times New Roman" w:hAnsi="Times New Roman" w:cs="Times New Roman"/>
              </w:rPr>
              <w:t xml:space="preserve"> koj</w:t>
            </w:r>
            <w:r w:rsidR="00C55DBD">
              <w:rPr>
                <w:rFonts w:ascii="Times New Roman" w:hAnsi="Times New Roman" w:cs="Times New Roman"/>
              </w:rPr>
              <w:t>e</w:t>
            </w:r>
            <w:r w:rsidRPr="007407E7">
              <w:rPr>
                <w:rFonts w:ascii="Times New Roman" w:hAnsi="Times New Roman" w:cs="Times New Roman"/>
              </w:rPr>
              <w:t xml:space="preserve"> živi u jednoroditeljskoj obitelji</w:t>
            </w:r>
          </w:p>
        </w:tc>
        <w:tc>
          <w:tcPr>
            <w:tcW w:w="2028" w:type="dxa"/>
          </w:tcPr>
          <w:p w14:paraId="62F72E04" w14:textId="44E98CA5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Pravomoćna presuda o razvodu braka, rodni list djeteta ne stariji od 3 mjeseca, odluka o roditeljskoj skrbi, izvod iz matice umrlih za drugog roditelja, uvjerenje nadležnog Hrvatskog zavoda za socijalni rad o privremenom uzdržavanju ili druga isprava kojom se dokazuje da roditelj sam skrbi i uzdržava dijete</w:t>
            </w:r>
          </w:p>
        </w:tc>
        <w:tc>
          <w:tcPr>
            <w:tcW w:w="1355" w:type="dxa"/>
          </w:tcPr>
          <w:p w14:paraId="7CF542D2" w14:textId="7C580004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7E7">
              <w:rPr>
                <w:rFonts w:ascii="Times New Roman" w:hAnsi="Times New Roman" w:cs="Times New Roman"/>
              </w:rPr>
              <w:t>10</w:t>
            </w:r>
            <w:r w:rsidR="00AA4F26"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A346FB" w:rsidRPr="007407E7" w14:paraId="3D21EF23" w14:textId="77777777" w:rsidTr="00AA4F26">
        <w:tc>
          <w:tcPr>
            <w:tcW w:w="3310" w:type="dxa"/>
          </w:tcPr>
          <w:p w14:paraId="5D642216" w14:textId="77777777" w:rsidR="00AA4F26" w:rsidRDefault="00AA4F26" w:rsidP="00AA4F26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osoba s invaliditetom</w:t>
            </w:r>
          </w:p>
          <w:p w14:paraId="657C84ED" w14:textId="77777777" w:rsidR="00AA4F26" w:rsidRDefault="00AA4F26" w:rsidP="00AA4F26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Upisanih u Hrvatski registar osoba s invaliditetom</w:t>
            </w:r>
          </w:p>
          <w:p w14:paraId="711828F8" w14:textId="701B2B97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46E8B48B" w14:textId="71E1E194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7E7">
              <w:rPr>
                <w:rFonts w:ascii="Times New Roman" w:hAnsi="Times New Roman" w:cs="Times New Roman"/>
              </w:rPr>
              <w:t xml:space="preserve">Dijete čiji je barem jedan roditelj osoba s invaliditetom (upisan u Hrvatski registar osoba s invaliditetom) </w:t>
            </w:r>
          </w:p>
        </w:tc>
        <w:tc>
          <w:tcPr>
            <w:tcW w:w="2028" w:type="dxa"/>
          </w:tcPr>
          <w:p w14:paraId="75CA5DBA" w14:textId="7C84714D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Rješenje o invalidnosti</w:t>
            </w:r>
          </w:p>
        </w:tc>
        <w:tc>
          <w:tcPr>
            <w:tcW w:w="1355" w:type="dxa"/>
          </w:tcPr>
          <w:p w14:paraId="68631B79" w14:textId="77DCF3A3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bodova</w:t>
            </w:r>
          </w:p>
        </w:tc>
      </w:tr>
      <w:tr w:rsidR="00A346FB" w:rsidRPr="007407E7" w14:paraId="53D3577B" w14:textId="77777777" w:rsidTr="00CB3AD3">
        <w:tc>
          <w:tcPr>
            <w:tcW w:w="3310" w:type="dxa"/>
            <w:tcBorders>
              <w:bottom w:val="single" w:sz="4" w:space="0" w:color="auto"/>
            </w:tcBorders>
          </w:tcPr>
          <w:p w14:paraId="4CE36FCF" w14:textId="77777777" w:rsidR="00AA4F26" w:rsidRDefault="00AA4F26" w:rsidP="00AA4F26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>Djeca koja su ostvarila pravo na socijalnu uslugu smještaja u udomiteljskim obiteljima</w:t>
            </w:r>
          </w:p>
          <w:p w14:paraId="676295E0" w14:textId="0B0EABDA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4C1C9009" w14:textId="6DF1EBE9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7E7">
              <w:rPr>
                <w:rFonts w:ascii="Times New Roman" w:hAnsi="Times New Roman" w:cs="Times New Roman"/>
              </w:rPr>
              <w:t>Dijete koje živi u udomiteljskoj obitelji, bez roditelja ili bez odgovarajuće roditeljske skrbi</w:t>
            </w:r>
          </w:p>
        </w:tc>
        <w:tc>
          <w:tcPr>
            <w:tcW w:w="2028" w:type="dxa"/>
            <w:tcBorders>
              <w:bottom w:val="single" w:sz="4" w:space="0" w:color="auto"/>
            </w:tcBorders>
          </w:tcPr>
          <w:p w14:paraId="4F89E706" w14:textId="37955DE8" w:rsidR="00A346FB" w:rsidRPr="007407E7" w:rsidRDefault="00AA4F26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Preslika rješenja da je dijete u udomiteljskoj obitelji</w:t>
            </w:r>
          </w:p>
        </w:tc>
        <w:tc>
          <w:tcPr>
            <w:tcW w:w="1355" w:type="dxa"/>
          </w:tcPr>
          <w:p w14:paraId="7ECE850E" w14:textId="76C0AD48" w:rsidR="00A346FB" w:rsidRPr="007407E7" w:rsidRDefault="00CB3AD3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boda</w:t>
            </w:r>
          </w:p>
        </w:tc>
      </w:tr>
      <w:tr w:rsidR="00A346FB" w:rsidRPr="007407E7" w14:paraId="26AD30F8" w14:textId="77777777" w:rsidTr="00CB3AD3">
        <w:trPr>
          <w:trHeight w:val="174"/>
        </w:trPr>
        <w:tc>
          <w:tcPr>
            <w:tcW w:w="3310" w:type="dxa"/>
            <w:tcBorders>
              <w:bottom w:val="single" w:sz="4" w:space="0" w:color="auto"/>
            </w:tcBorders>
          </w:tcPr>
          <w:p w14:paraId="47542CA3" w14:textId="77777777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DC5BAD0" w14:textId="77777777" w:rsidR="00CB3AD3" w:rsidRDefault="00CB3AD3" w:rsidP="00CB3AD3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Djeca koja imaju prebivalište na području dječjeg vrtića  </w:t>
            </w:r>
          </w:p>
          <w:p w14:paraId="77605CA8" w14:textId="77777777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10EA9FC" w14:textId="6B5DF97F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00706C4E" w14:textId="50B40166" w:rsidR="00CB3AD3" w:rsidRDefault="00CB3AD3" w:rsidP="00CB3AD3">
            <w:pPr>
              <w:pStyle w:val="Standard"/>
              <w:widowControl w:val="0"/>
              <w:jc w:val="both"/>
              <w:rPr>
                <w:rFonts w:ascii="Times New Roman" w:hAnsi="Times New Roman" w:cs="Arial"/>
                <w:szCs w:val="22"/>
              </w:rPr>
            </w:pPr>
            <w:r>
              <w:rPr>
                <w:rFonts w:ascii="Times New Roman" w:hAnsi="Times New Roman" w:cs="Arial"/>
                <w:szCs w:val="22"/>
              </w:rPr>
              <w:t xml:space="preserve">Dijete koje ima prebivalište na području dječjeg vrtića  </w:t>
            </w:r>
          </w:p>
          <w:p w14:paraId="1A9C084F" w14:textId="28FCAC72" w:rsidR="00A346FB" w:rsidRPr="007407E7" w:rsidRDefault="00A346FB" w:rsidP="00CB3AD3">
            <w:pPr>
              <w:pStyle w:val="Default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8" w:type="dxa"/>
            <w:tcBorders>
              <w:bottom w:val="nil"/>
            </w:tcBorders>
          </w:tcPr>
          <w:p w14:paraId="56F9616F" w14:textId="77777777" w:rsidR="00CB3AD3" w:rsidRDefault="00CB3AD3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Arial"/>
                <w:szCs w:val="22"/>
              </w:rPr>
            </w:pPr>
          </w:p>
          <w:p w14:paraId="165AA51C" w14:textId="7359CC23" w:rsidR="00A346FB" w:rsidRPr="007407E7" w:rsidRDefault="00CB3AD3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Potvrda o mjestu prebivališta, boravišta djeteta</w:t>
            </w:r>
          </w:p>
        </w:tc>
        <w:tc>
          <w:tcPr>
            <w:tcW w:w="1355" w:type="dxa"/>
          </w:tcPr>
          <w:p w14:paraId="6EF7776B" w14:textId="4EC289F3" w:rsidR="00A346FB" w:rsidRPr="007407E7" w:rsidRDefault="00CB3AD3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346FB" w:rsidRPr="007407E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bodova</w:t>
            </w:r>
          </w:p>
        </w:tc>
      </w:tr>
      <w:tr w:rsidR="00A346FB" w:rsidRPr="007407E7" w14:paraId="125D9F13" w14:textId="77777777" w:rsidTr="00CB3AD3">
        <w:trPr>
          <w:trHeight w:val="248"/>
        </w:trPr>
        <w:tc>
          <w:tcPr>
            <w:tcW w:w="3310" w:type="dxa"/>
            <w:tcBorders>
              <w:bottom w:val="single" w:sz="4" w:space="0" w:color="auto"/>
            </w:tcBorders>
          </w:tcPr>
          <w:p w14:paraId="077BFFE4" w14:textId="2A8DD027" w:rsidR="00CB3AD3" w:rsidRPr="007407E7" w:rsidRDefault="00CB3AD3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Djeca koja imaju boravište na području dječjeg vrtića</w:t>
            </w:r>
          </w:p>
          <w:p w14:paraId="3B149250" w14:textId="77777777" w:rsidR="00CB3AD3" w:rsidRPr="007407E7" w:rsidRDefault="00CB3AD3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5649D834" w14:textId="77777777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</w:tcPr>
          <w:p w14:paraId="69F819BB" w14:textId="6BD4148C" w:rsidR="00A346FB" w:rsidRPr="007407E7" w:rsidRDefault="00CB3AD3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Dijete koje ima boravište na području dječjeg vrtića</w:t>
            </w:r>
          </w:p>
        </w:tc>
        <w:tc>
          <w:tcPr>
            <w:tcW w:w="2028" w:type="dxa"/>
            <w:tcBorders>
              <w:top w:val="nil"/>
            </w:tcBorders>
          </w:tcPr>
          <w:p w14:paraId="095CCC49" w14:textId="77777777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14:paraId="6E0008C7" w14:textId="237A2873" w:rsidR="00A346FB" w:rsidRPr="007407E7" w:rsidRDefault="00CB3AD3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bodova</w:t>
            </w:r>
          </w:p>
        </w:tc>
      </w:tr>
      <w:tr w:rsidR="00A346FB" w:rsidRPr="007407E7" w14:paraId="57CE53BC" w14:textId="77777777" w:rsidTr="00CB3AD3">
        <w:tc>
          <w:tcPr>
            <w:tcW w:w="3310" w:type="dxa"/>
            <w:tcBorders>
              <w:top w:val="single" w:sz="4" w:space="0" w:color="auto"/>
            </w:tcBorders>
          </w:tcPr>
          <w:p w14:paraId="518EC224" w14:textId="29831ECB" w:rsidR="00A346FB" w:rsidRPr="007407E7" w:rsidRDefault="00CB3AD3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Djeca roditelja koji primaju doplatak za djecu ili roditelja korisnika zajamčene minimalne naknade</w:t>
            </w:r>
          </w:p>
        </w:tc>
        <w:tc>
          <w:tcPr>
            <w:tcW w:w="2369" w:type="dxa"/>
          </w:tcPr>
          <w:p w14:paraId="6CBACF65" w14:textId="3F406B1F" w:rsidR="00A346FB" w:rsidRPr="007407E7" w:rsidRDefault="00A346FB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7407E7">
              <w:rPr>
                <w:rFonts w:ascii="Times New Roman" w:hAnsi="Times New Roman" w:cs="Times New Roman"/>
              </w:rPr>
              <w:t>Dijete čiji roditelji primaju doplatak za djecu ili čiji su roditelji korisnici zajamčene minimalne naknade</w:t>
            </w:r>
          </w:p>
        </w:tc>
        <w:tc>
          <w:tcPr>
            <w:tcW w:w="2028" w:type="dxa"/>
          </w:tcPr>
          <w:p w14:paraId="2DA4B6DD" w14:textId="45C29B2B" w:rsidR="00A346FB" w:rsidRPr="007407E7" w:rsidRDefault="00CB3AD3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Arial"/>
                <w:szCs w:val="22"/>
              </w:rPr>
              <w:t>Rješenje o pravima na doplatak za djecu, rješenja roditelja korisnika zajamčene minimalne naknade</w:t>
            </w:r>
          </w:p>
        </w:tc>
        <w:tc>
          <w:tcPr>
            <w:tcW w:w="1355" w:type="dxa"/>
          </w:tcPr>
          <w:p w14:paraId="55B33A3F" w14:textId="62EFCD92" w:rsidR="00A346FB" w:rsidRPr="007407E7" w:rsidRDefault="00CB3AD3" w:rsidP="007407E7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boda</w:t>
            </w:r>
          </w:p>
        </w:tc>
      </w:tr>
    </w:tbl>
    <w:p w14:paraId="1ECD367F" w14:textId="77777777" w:rsidR="00673D17" w:rsidRPr="007407E7" w:rsidRDefault="00673D17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29E3456" w14:textId="77777777" w:rsidR="00673D17" w:rsidRDefault="00673D17" w:rsidP="009960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65B4A0D5" w14:textId="77777777" w:rsidR="00B11BA5" w:rsidRDefault="00B11BA5" w:rsidP="009960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7F4C4C92" w14:textId="77777777" w:rsidR="00422E89" w:rsidRDefault="00422E89" w:rsidP="009960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3640333B" w14:textId="77777777" w:rsidR="00B11BA5" w:rsidRPr="0099609E" w:rsidRDefault="00B11BA5" w:rsidP="009960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442E1E47" w14:textId="6812C704" w:rsidR="000050CB" w:rsidRPr="0099609E" w:rsidRDefault="00100138" w:rsidP="009960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9609E">
        <w:rPr>
          <w:rFonts w:ascii="Times New Roman" w:hAnsi="Times New Roman" w:cs="Times New Roman"/>
          <w:b/>
          <w:bCs/>
        </w:rPr>
        <w:t>Članak 21.</w:t>
      </w:r>
    </w:p>
    <w:p w14:paraId="7D50F6E9" w14:textId="59B18B80" w:rsidR="00100138" w:rsidRPr="007407E7" w:rsidRDefault="00100138" w:rsidP="007407E7">
      <w:pPr>
        <w:pStyle w:val="Defaul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Zaposleni roditelji i roditelji na redovitom školovanju iz članka 20. ovog Pravilnika imaju isti status.</w:t>
      </w:r>
    </w:p>
    <w:p w14:paraId="5ADA14D0" w14:textId="40CAF163" w:rsidR="00100138" w:rsidRPr="007407E7" w:rsidRDefault="00100138" w:rsidP="007407E7">
      <w:pPr>
        <w:pStyle w:val="Defaul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Nezaposlenim roditeljima iz članka 20.  ovog Pravilnika smatra se i umirovljenik.</w:t>
      </w:r>
    </w:p>
    <w:p w14:paraId="7E77803B" w14:textId="5F9A61AD" w:rsidR="00144DB5" w:rsidRPr="007407E7" w:rsidRDefault="00100138" w:rsidP="007407E7">
      <w:pPr>
        <w:pStyle w:val="Defaul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Djeca roditelja koji su na rodiljnom/roditeljskom dopustu bit će bodovana ako roditelji donesu potvrdu</w:t>
      </w:r>
      <w:r w:rsidR="006816CD" w:rsidRPr="007407E7">
        <w:rPr>
          <w:rFonts w:ascii="Times New Roman" w:hAnsi="Times New Roman" w:cs="Times New Roman"/>
        </w:rPr>
        <w:t xml:space="preserve"> o</w:t>
      </w:r>
      <w:r w:rsidRPr="007407E7">
        <w:rPr>
          <w:rFonts w:ascii="Times New Roman" w:hAnsi="Times New Roman" w:cs="Times New Roman"/>
        </w:rPr>
        <w:t xml:space="preserve"> prekidu i/ili završetku rodiljnog/roditeljskog dopusta najkasnije do 31. kolovoza tekuće godine. </w:t>
      </w:r>
      <w:r w:rsidR="006816CD" w:rsidRPr="007407E7">
        <w:rPr>
          <w:rFonts w:ascii="Times New Roman" w:hAnsi="Times New Roman" w:cs="Times New Roman"/>
        </w:rPr>
        <w:t>I</w:t>
      </w:r>
      <w:r w:rsidRPr="007407E7">
        <w:rPr>
          <w:rFonts w:ascii="Times New Roman" w:hAnsi="Times New Roman" w:cs="Times New Roman"/>
        </w:rPr>
        <w:t>sto se ne primjenjuje ako se radi o djeci koja imaju zakonsku prednost pri upisu.</w:t>
      </w:r>
      <w:bookmarkStart w:id="1" w:name="_Hlk223088265"/>
    </w:p>
    <w:bookmarkEnd w:id="1"/>
    <w:p w14:paraId="397DE76C" w14:textId="7284883E" w:rsidR="00144DB5" w:rsidRPr="007407E7" w:rsidRDefault="00144DB5" w:rsidP="007407E7">
      <w:pPr>
        <w:pStyle w:val="Defaul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Samohranim roditeljem iz članka 20. ovoga Pravilnika smatra se roditelj koji živi sam s djetetom, sam skrbi za svoje dijete i uzdržava ga te nije u braku, izvanbračnoj zajednici, životnom partnerstvu niti u neformalnom životnom partnerstvu. </w:t>
      </w:r>
    </w:p>
    <w:p w14:paraId="20E28B27" w14:textId="4E73769C" w:rsidR="00144DB5" w:rsidRPr="007407E7" w:rsidRDefault="00144DB5" w:rsidP="007407E7">
      <w:pPr>
        <w:pStyle w:val="Defaul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Jednorod</w:t>
      </w:r>
      <w:r w:rsidR="00B11BA5">
        <w:rPr>
          <w:rFonts w:ascii="Times New Roman" w:hAnsi="Times New Roman" w:cs="Times New Roman"/>
        </w:rPr>
        <w:t>nih</w:t>
      </w:r>
      <w:r w:rsidRPr="007407E7">
        <w:rPr>
          <w:rFonts w:ascii="Times New Roman" w:hAnsi="Times New Roman" w:cs="Times New Roman"/>
        </w:rPr>
        <w:t xml:space="preserve"> obitelji iz članka 20. ovoga Pravilnika smatra se obitelj koju čini jedan roditelj i dijete/djeca, dok drugi roditelj ne živi u istom kućanstvu, ali ispunjava svoje roditeljske dužnosti i koristi svoja roditeljska prava. </w:t>
      </w:r>
    </w:p>
    <w:p w14:paraId="40EB88B2" w14:textId="497F5011" w:rsidR="00100138" w:rsidRPr="0099609E" w:rsidRDefault="00100138" w:rsidP="0099609E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b/>
          <w:bCs/>
        </w:rPr>
      </w:pPr>
    </w:p>
    <w:p w14:paraId="27F9E926" w14:textId="76DFF154" w:rsidR="00144DB5" w:rsidRPr="0099609E" w:rsidRDefault="00144DB5" w:rsidP="0099609E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b/>
          <w:bCs/>
        </w:rPr>
      </w:pPr>
      <w:r w:rsidRPr="0099609E">
        <w:rPr>
          <w:rFonts w:ascii="Times New Roman" w:hAnsi="Times New Roman" w:cs="Times New Roman"/>
          <w:b/>
          <w:bCs/>
        </w:rPr>
        <w:t>Članak 22.</w:t>
      </w:r>
    </w:p>
    <w:p w14:paraId="7BB8CA76" w14:textId="3F624838" w:rsidR="00144DB5" w:rsidRPr="007407E7" w:rsidRDefault="00144DB5" w:rsidP="007407E7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Bodovi utvrđeni po kriterijima iz članka 20. ovoga Pravilnika zbrajaju se i na temelju ukupnog broja bodova utvrđuju se liste reda prvenstva</w:t>
      </w:r>
      <w:r w:rsidR="0099609E">
        <w:rPr>
          <w:rFonts w:ascii="Times New Roman" w:hAnsi="Times New Roman" w:cs="Times New Roman"/>
        </w:rPr>
        <w:t xml:space="preserve">, </w:t>
      </w:r>
      <w:r w:rsidRPr="007407E7">
        <w:rPr>
          <w:rFonts w:ascii="Times New Roman" w:hAnsi="Times New Roman" w:cs="Times New Roman"/>
        </w:rPr>
        <w:t xml:space="preserve">na kojima se djeca za upis rangiraju od onih koji su ostvarili najveći broj bodova do onih koji su ostvarili najmanji broj bodova na temelju predanih zahtjeva. </w:t>
      </w:r>
    </w:p>
    <w:p w14:paraId="5B9CC768" w14:textId="028D0405" w:rsidR="00144DB5" w:rsidRPr="007407E7" w:rsidRDefault="00144DB5" w:rsidP="007407E7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U slučaju da više djece ostvari isti broj bodova na temelju zahtjeva, rangiraju se prema datumima rođenja. Starija djeca imaju prednost u odnosu na mlađu djecu. </w:t>
      </w:r>
    </w:p>
    <w:p w14:paraId="289ABEF8" w14:textId="387971DF" w:rsidR="00144DB5" w:rsidRPr="007407E7" w:rsidRDefault="00144DB5" w:rsidP="007407E7">
      <w:pPr>
        <w:pStyle w:val="Default"/>
        <w:numPr>
          <w:ilvl w:val="0"/>
          <w:numId w:val="33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Zasebne liste reda prvenstva utvrđuju se za različite programe. </w:t>
      </w:r>
    </w:p>
    <w:p w14:paraId="3A3558A4" w14:textId="77777777" w:rsidR="00144DB5" w:rsidRPr="007407E7" w:rsidRDefault="00144DB5" w:rsidP="007407E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20084E34" w14:textId="671BA7EC" w:rsidR="00144DB5" w:rsidRPr="0099609E" w:rsidRDefault="00144DB5" w:rsidP="009960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9609E">
        <w:rPr>
          <w:rFonts w:ascii="Times New Roman" w:hAnsi="Times New Roman" w:cs="Times New Roman"/>
          <w:b/>
          <w:bCs/>
        </w:rPr>
        <w:t>Članak 23.</w:t>
      </w:r>
    </w:p>
    <w:p w14:paraId="7977AB66" w14:textId="033A6772" w:rsidR="006816CD" w:rsidRDefault="00144DB5" w:rsidP="000A2799">
      <w:pPr>
        <w:pStyle w:val="Default"/>
        <w:numPr>
          <w:ilvl w:val="1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Ako Vrtić nema dovoljan kapacitet za upisati svu djecu koja ostvaruju izravan upis u traženi program onda se metodom bodovanja određuje poredak na listi reda prvenstva. </w:t>
      </w:r>
    </w:p>
    <w:p w14:paraId="65E14996" w14:textId="77777777" w:rsidR="00C02221" w:rsidRPr="004E13E3" w:rsidRDefault="00C02221" w:rsidP="00C02221">
      <w:pPr>
        <w:pStyle w:val="Defaul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14:paraId="0C6872CD" w14:textId="75D1AD6D" w:rsidR="00144DB5" w:rsidRPr="0099609E" w:rsidRDefault="00144DB5" w:rsidP="0099609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9609E">
        <w:rPr>
          <w:rFonts w:ascii="Times New Roman" w:hAnsi="Times New Roman" w:cs="Times New Roman"/>
          <w:b/>
          <w:bCs/>
        </w:rPr>
        <w:t>Članak 24.</w:t>
      </w:r>
    </w:p>
    <w:p w14:paraId="2A716B5D" w14:textId="6A8F6E32" w:rsidR="008754D2" w:rsidRPr="000A2799" w:rsidRDefault="00144DB5" w:rsidP="000A2799">
      <w:pPr>
        <w:pStyle w:val="Default"/>
        <w:numPr>
          <w:ilvl w:val="0"/>
          <w:numId w:val="46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Roditelji koji se pozivaju na kriterije za ostvarivanje prednosti uz obaveznu dokumentaciju koja je definirana u članku 13. stavku </w:t>
      </w:r>
      <w:r w:rsidR="00DB76E6" w:rsidRPr="007407E7">
        <w:rPr>
          <w:rFonts w:ascii="Times New Roman" w:hAnsi="Times New Roman" w:cs="Times New Roman"/>
        </w:rPr>
        <w:t>4</w:t>
      </w:r>
      <w:r w:rsidRPr="007407E7">
        <w:rPr>
          <w:rFonts w:ascii="Times New Roman" w:hAnsi="Times New Roman" w:cs="Times New Roman"/>
        </w:rPr>
        <w:t xml:space="preserve">. ovoga Pravilnika, dužni su priložiti dokumentaciju i dokaze o činjenicama bitnim za ostvarivanje prednosti pri upisu: </w:t>
      </w:r>
    </w:p>
    <w:p w14:paraId="3461D20D" w14:textId="76EE655E" w:rsidR="00144DB5" w:rsidRPr="007407E7" w:rsidRDefault="00144DB5" w:rsidP="000A2799">
      <w:pPr>
        <w:pStyle w:val="Default"/>
        <w:numPr>
          <w:ilvl w:val="0"/>
          <w:numId w:val="34"/>
        </w:numPr>
        <w:spacing w:after="22"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</w:rPr>
        <w:t xml:space="preserve">PREDŠKOLSKI OBVEZNICI: djetetov rodni list ili izvadak iz matice rođenih (sastavni dio obvezne dokumentacije) </w:t>
      </w:r>
    </w:p>
    <w:p w14:paraId="252A2BF3" w14:textId="1C420132" w:rsidR="00144DB5" w:rsidRPr="007407E7" w:rsidRDefault="00144DB5" w:rsidP="007407E7">
      <w:pPr>
        <w:pStyle w:val="Default"/>
        <w:numPr>
          <w:ilvl w:val="0"/>
          <w:numId w:val="34"/>
        </w:numPr>
        <w:spacing w:after="47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RODITELJI INVALIDI DOMOVINSKOG RATA: pravomoćno rješenje o statusu HRVI ili potvrdu ureda državne uprave o statusu HRVI </w:t>
      </w:r>
    </w:p>
    <w:p w14:paraId="5DE4C3B8" w14:textId="03A37644" w:rsidR="00144DB5" w:rsidRPr="007407E7" w:rsidRDefault="00144DB5" w:rsidP="007407E7">
      <w:pPr>
        <w:pStyle w:val="Default"/>
        <w:numPr>
          <w:ilvl w:val="0"/>
          <w:numId w:val="34"/>
        </w:numPr>
        <w:spacing w:after="47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OBITELJ S TROJE ILI VIŠE DJECE: rodni list ili izvadak iz matice rođenih i potvrda o prebivalištu/boravištu za svu djecu </w:t>
      </w:r>
    </w:p>
    <w:p w14:paraId="79BBA92F" w14:textId="77777777" w:rsidR="00F66229" w:rsidRDefault="00144DB5" w:rsidP="00F66229">
      <w:pPr>
        <w:pStyle w:val="Defaul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ZAPOSLENJE/REDOVITO ŠKOLOVANJE: </w:t>
      </w:r>
    </w:p>
    <w:p w14:paraId="165AB53E" w14:textId="0D301442" w:rsidR="00144DB5" w:rsidRPr="00F66229" w:rsidRDefault="00144DB5" w:rsidP="00422E89">
      <w:pPr>
        <w:pStyle w:val="Default"/>
        <w:numPr>
          <w:ilvl w:val="1"/>
          <w:numId w:val="6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F66229">
        <w:rPr>
          <w:rFonts w:ascii="Times New Roman" w:hAnsi="Times New Roman" w:cs="Times New Roman"/>
          <w:color w:val="auto"/>
        </w:rPr>
        <w:t xml:space="preserve">za zaposlene roditelje: potvrda/elektronički zapis o podacima evidentiranim u matičnoj evidenciji Hrvatskog zavoda za mirovinsko osiguranje </w:t>
      </w:r>
      <w:r w:rsidR="004B3400" w:rsidRPr="00F66229">
        <w:rPr>
          <w:rFonts w:ascii="Times New Roman" w:hAnsi="Times New Roman" w:cs="Times New Roman"/>
          <w:color w:val="auto"/>
        </w:rPr>
        <w:t xml:space="preserve">i originalna potvrda poslodavca ne starija od 30 </w:t>
      </w:r>
      <w:r w:rsidR="00F66229" w:rsidRPr="00F66229">
        <w:rPr>
          <w:rFonts w:ascii="Times New Roman" w:hAnsi="Times New Roman" w:cs="Times New Roman"/>
          <w:color w:val="auto"/>
        </w:rPr>
        <w:t xml:space="preserve">dana </w:t>
      </w:r>
    </w:p>
    <w:p w14:paraId="30E7D63A" w14:textId="4FAE8C03" w:rsidR="00144DB5" w:rsidRPr="007407E7" w:rsidRDefault="00144DB5" w:rsidP="00422E89">
      <w:pPr>
        <w:pStyle w:val="Default"/>
        <w:numPr>
          <w:ilvl w:val="1"/>
          <w:numId w:val="62"/>
        </w:numPr>
        <w:spacing w:after="22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za roditelje na redovitom školovanju: potvrda o statusu redovitog školovanja </w:t>
      </w:r>
    </w:p>
    <w:p w14:paraId="49124C95" w14:textId="7603CA60" w:rsidR="00144DB5" w:rsidRPr="007407E7" w:rsidRDefault="00144DB5" w:rsidP="00422E89">
      <w:pPr>
        <w:pStyle w:val="Default"/>
        <w:numPr>
          <w:ilvl w:val="1"/>
          <w:numId w:val="62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za roditelje zaposlene u inozemstvu: ugovor ili potvrda poslodavca (prevedeni na hrvatski ili engleski jezik) kojima se dokazuje činjenica postojanja ugovora o radu odnosno činjenica mirovinskog osiguranja temeljenog na radu </w:t>
      </w:r>
    </w:p>
    <w:p w14:paraId="7FF38097" w14:textId="5E42760E" w:rsidR="00DB76E6" w:rsidRPr="007407E7" w:rsidRDefault="00DB76E6" w:rsidP="007407E7">
      <w:pPr>
        <w:pStyle w:val="Default"/>
        <w:numPr>
          <w:ilvl w:val="0"/>
          <w:numId w:val="34"/>
        </w:numPr>
        <w:spacing w:after="47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TEŠKOĆE U RAZVOJU/KRONIČNE BOLESTI/INVALIDI: nalaz i mišljenje nadležnog tijela iz sustava socijalne skrbi ili potvrda izabranog pedijatra (ili obiteljskog liječnika) prema kojima je razmjer teškoća u razvoju/kronične bolesti okvirno u skladu s listom oštećenja funkcionalnih sposobnosti sukladno propisu kojim se uređuje metodologija vještačenja </w:t>
      </w:r>
    </w:p>
    <w:p w14:paraId="43551575" w14:textId="0BFD8431" w:rsidR="00144DB5" w:rsidRPr="007407E7" w:rsidRDefault="00144DB5" w:rsidP="007407E7">
      <w:pPr>
        <w:pStyle w:val="Default"/>
        <w:numPr>
          <w:ilvl w:val="0"/>
          <w:numId w:val="34"/>
        </w:numPr>
        <w:spacing w:after="47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SAMOHRANI RODITELJ: smrtni list ili izvadak iz matice umrlih za preminulog roditelja ili potvrda o nestanku drugog roditelja ili drugo uvjerenje nadležnog tijela kojim se dokazuje da roditelj sam uzdržava dijete (rodni list djeteta u kojem nije upisano ime oca, dokaz da je jedan roditelj na dugotrajnom liječenju ili dugotrajnom izdržavanju zatvorske kazne i sl.) </w:t>
      </w:r>
    </w:p>
    <w:p w14:paraId="32250A16" w14:textId="627B98B3" w:rsidR="00144DB5" w:rsidRPr="007407E7" w:rsidRDefault="00144DB5" w:rsidP="007407E7">
      <w:pPr>
        <w:pStyle w:val="Default"/>
        <w:numPr>
          <w:ilvl w:val="0"/>
          <w:numId w:val="34"/>
        </w:numPr>
        <w:spacing w:after="47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>JEDNOROD</w:t>
      </w:r>
      <w:r w:rsidR="00F66229">
        <w:rPr>
          <w:rFonts w:ascii="Times New Roman" w:hAnsi="Times New Roman" w:cs="Times New Roman"/>
          <w:color w:val="auto"/>
        </w:rPr>
        <w:t>NA</w:t>
      </w:r>
      <w:r w:rsidRPr="007407E7">
        <w:rPr>
          <w:rFonts w:ascii="Times New Roman" w:hAnsi="Times New Roman" w:cs="Times New Roman"/>
          <w:color w:val="auto"/>
        </w:rPr>
        <w:t xml:space="preserve"> OBITELJ: presuda o razvodu braka ili odluka suda o povjeri djeteta na stanovanje ili izvješće o provedenom postupku obveznog savjetovanja pri Centru za socijalnu skrb ili drugi dokaz da drugi roditelj ne živi u zajedničkom kućanstvu </w:t>
      </w:r>
    </w:p>
    <w:p w14:paraId="60BD8512" w14:textId="3D4ACB15" w:rsidR="00DB76E6" w:rsidRPr="007407E7" w:rsidRDefault="00DB76E6" w:rsidP="007407E7">
      <w:pPr>
        <w:pStyle w:val="Default"/>
        <w:numPr>
          <w:ilvl w:val="0"/>
          <w:numId w:val="34"/>
        </w:numPr>
        <w:spacing w:after="47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INVALIDITET RODITELJA: potvrda da je roditelj upisan u Hrvatski registar osoba s invaliditetom </w:t>
      </w:r>
    </w:p>
    <w:p w14:paraId="5200CD00" w14:textId="54AFEE32" w:rsidR="00144DB5" w:rsidRPr="007407E7" w:rsidRDefault="00144DB5" w:rsidP="007407E7">
      <w:pPr>
        <w:pStyle w:val="Default"/>
        <w:numPr>
          <w:ilvl w:val="0"/>
          <w:numId w:val="34"/>
        </w:numPr>
        <w:spacing w:after="47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UDOMITELJSTVO/SKRBNIŠTVO: rješenje/potvrda Hrvatskog zavoda za socijalni rad o smještaju djeteta u udomiteljskoj obitelji </w:t>
      </w:r>
    </w:p>
    <w:p w14:paraId="592A28FF" w14:textId="293EAB65" w:rsidR="00DB76E6" w:rsidRPr="0028724D" w:rsidRDefault="00DB76E6" w:rsidP="007407E7">
      <w:pPr>
        <w:pStyle w:val="Default"/>
        <w:numPr>
          <w:ilvl w:val="0"/>
          <w:numId w:val="34"/>
        </w:numPr>
        <w:spacing w:after="47" w:line="360" w:lineRule="auto"/>
        <w:jc w:val="both"/>
        <w:rPr>
          <w:rFonts w:ascii="Times New Roman" w:hAnsi="Times New Roman" w:cs="Times New Roman"/>
          <w:color w:val="auto"/>
        </w:rPr>
      </w:pPr>
      <w:r w:rsidRPr="0028724D">
        <w:rPr>
          <w:rFonts w:ascii="Times New Roman" w:hAnsi="Times New Roman" w:cs="Times New Roman"/>
          <w:color w:val="auto"/>
        </w:rPr>
        <w:t xml:space="preserve">PREBIVALIŠTE/BORAVIŠTE NA PODRUČJU OPĆINE GALOVAC: uvjerenja o prebivalištu/boravištu djeteta i roditelja, ne starija od mjesec dana (sastavni dio obvezne dokumentacije) </w:t>
      </w:r>
    </w:p>
    <w:p w14:paraId="207028C1" w14:textId="4CF2C447" w:rsidR="00144DB5" w:rsidRPr="007407E7" w:rsidRDefault="00144DB5" w:rsidP="007407E7">
      <w:pPr>
        <w:pStyle w:val="Defaul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DJEČJI DOPLATAK/ZAJAMČENA MINIMALNA NAKNADA: </w:t>
      </w:r>
    </w:p>
    <w:p w14:paraId="09D8330F" w14:textId="0552CD6E" w:rsidR="00144DB5" w:rsidRPr="007407E7" w:rsidRDefault="00144DB5" w:rsidP="00422E89">
      <w:pPr>
        <w:pStyle w:val="Default"/>
        <w:numPr>
          <w:ilvl w:val="1"/>
          <w:numId w:val="63"/>
        </w:numPr>
        <w:spacing w:after="46"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dječji doplatak: rješenje ili potvrda/elektronički zapis HZMO-a o priznavanju prava na dječji doplatak </w:t>
      </w:r>
    </w:p>
    <w:p w14:paraId="462B69BE" w14:textId="50AA8508" w:rsidR="00144DB5" w:rsidRPr="007407E7" w:rsidRDefault="00144DB5" w:rsidP="00422E89">
      <w:pPr>
        <w:pStyle w:val="Default"/>
        <w:numPr>
          <w:ilvl w:val="1"/>
          <w:numId w:val="6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 xml:space="preserve">zajamčena minimalna naknada: potvrda Hrvatskog zavoda za socijalni rad da je roditelj korisnik zajamčene minimalne naknade </w:t>
      </w:r>
    </w:p>
    <w:p w14:paraId="0A8466B5" w14:textId="320A694C" w:rsidR="00144DB5" w:rsidRPr="006D2FAB" w:rsidRDefault="00144DB5" w:rsidP="007407E7">
      <w:pPr>
        <w:pStyle w:val="Defaul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6D2FAB">
        <w:rPr>
          <w:rFonts w:ascii="Times New Roman" w:hAnsi="Times New Roman" w:cs="Times New Roman"/>
          <w:color w:val="auto"/>
        </w:rPr>
        <w:t>STRANI DRŽAVLJANI: dokaz nadležnog tijela o statusu stranca s odobrenim stalnim ili privremenim boravkom na području Općine Galovac za roditelje i dijete.</w:t>
      </w:r>
    </w:p>
    <w:p w14:paraId="59AC593F" w14:textId="77777777" w:rsidR="004E13E3" w:rsidRPr="007407E7" w:rsidRDefault="004E13E3" w:rsidP="00F66229">
      <w:pPr>
        <w:pStyle w:val="Default"/>
        <w:spacing w:after="47" w:line="360" w:lineRule="auto"/>
        <w:jc w:val="both"/>
        <w:rPr>
          <w:rFonts w:ascii="Times New Roman" w:hAnsi="Times New Roman" w:cs="Times New Roman"/>
          <w:color w:val="auto"/>
        </w:rPr>
      </w:pPr>
    </w:p>
    <w:p w14:paraId="36DA5857" w14:textId="2DB6BB82" w:rsidR="00144DB5" w:rsidRPr="0028724D" w:rsidRDefault="00144DB5" w:rsidP="0028724D">
      <w:pPr>
        <w:pStyle w:val="Default"/>
        <w:spacing w:line="360" w:lineRule="auto"/>
        <w:ind w:left="720"/>
        <w:jc w:val="center"/>
        <w:rPr>
          <w:rFonts w:ascii="Times New Roman" w:hAnsi="Times New Roman" w:cs="Times New Roman"/>
          <w:b/>
          <w:bCs/>
          <w:color w:val="auto"/>
        </w:rPr>
      </w:pPr>
      <w:r w:rsidRPr="0028724D">
        <w:rPr>
          <w:rFonts w:ascii="Times New Roman" w:hAnsi="Times New Roman" w:cs="Times New Roman"/>
          <w:b/>
          <w:bCs/>
          <w:color w:val="auto"/>
        </w:rPr>
        <w:t>Članak 25.</w:t>
      </w:r>
    </w:p>
    <w:p w14:paraId="717BC57D" w14:textId="77777777" w:rsidR="00144DB5" w:rsidRPr="007407E7" w:rsidRDefault="00144DB5" w:rsidP="000A2799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Svi potrebni dokazi za upis mogu se dostaviti u preslici. Vrtić zadržava pravo uvida u izvornike dokaza. </w:t>
      </w:r>
    </w:p>
    <w:p w14:paraId="7E98723F" w14:textId="729F4592" w:rsidR="00144DB5" w:rsidRDefault="00144DB5" w:rsidP="000A2799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(2) Potvrde/uvjerenja/elektronički zapisi iz članka 23. ovog Pravilnika ne smiju biti stariji od dana objave natječaja za upis, osim djetetovog rodnog lista ili izvatka iz matice rođenih. </w:t>
      </w:r>
    </w:p>
    <w:p w14:paraId="3229542A" w14:textId="77777777" w:rsidR="004E13E3" w:rsidRPr="007407E7" w:rsidRDefault="004E13E3" w:rsidP="004E13E3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</w:p>
    <w:p w14:paraId="31BADB90" w14:textId="70E799B5" w:rsidR="00144DB5" w:rsidRPr="004E13E3" w:rsidRDefault="00144DB5" w:rsidP="004E13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24D">
        <w:rPr>
          <w:rFonts w:ascii="Times New Roman" w:hAnsi="Times New Roman" w:cs="Times New Roman"/>
          <w:b/>
          <w:bCs/>
          <w:sz w:val="24"/>
          <w:szCs w:val="24"/>
        </w:rPr>
        <w:t>Članak 26.</w:t>
      </w:r>
    </w:p>
    <w:p w14:paraId="6885E2A0" w14:textId="77777777" w:rsidR="00144DB5" w:rsidRPr="007407E7" w:rsidRDefault="00144DB5" w:rsidP="000A2799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Za točnost podataka iz članka 24. ovoga Pravilnika odgovorne su osobe koje su izdale dokumente i podnositelji zahtjeva. </w:t>
      </w:r>
    </w:p>
    <w:p w14:paraId="7354009E" w14:textId="77777777" w:rsidR="00144DB5" w:rsidRPr="007407E7" w:rsidRDefault="00144DB5" w:rsidP="000A2799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(2) U slučaju osnovane sumnje u točnost podataka iz priloženih dokumenata Povjerenstvo može obaviti provjeru. </w:t>
      </w:r>
    </w:p>
    <w:p w14:paraId="78A8AE32" w14:textId="77777777" w:rsidR="00144DB5" w:rsidRPr="007407E7" w:rsidRDefault="00144DB5" w:rsidP="000A2799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(3) Ostali dokazi podnose se samo u svrhu ostvarivanja prednosti kod upisa djeteta. </w:t>
      </w:r>
    </w:p>
    <w:p w14:paraId="740A45B5" w14:textId="3F25CAAF" w:rsidR="00144DB5" w:rsidRPr="007407E7" w:rsidRDefault="00144DB5" w:rsidP="000A2799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(4) Podnositelji zahtjeva koji nisu priložili odgovarajuće dokaze ne mogu se pozivati na prednost pri upisu. </w:t>
      </w:r>
    </w:p>
    <w:p w14:paraId="0B45A4EA" w14:textId="77777777" w:rsidR="00144DB5" w:rsidRPr="007407E7" w:rsidRDefault="00144DB5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51E2F2D" w14:textId="5112E673" w:rsidR="0028724D" w:rsidRPr="00422E89" w:rsidRDefault="00144DB5" w:rsidP="0028724D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407E7">
        <w:rPr>
          <w:rFonts w:ascii="Times New Roman" w:hAnsi="Times New Roman" w:cs="Times New Roman"/>
          <w:b/>
          <w:bCs/>
        </w:rPr>
        <w:t xml:space="preserve">VII. LISTA REDA PRVENSTVA </w:t>
      </w:r>
    </w:p>
    <w:p w14:paraId="5DC66932" w14:textId="3204B6A7" w:rsidR="00144DB5" w:rsidRPr="0028724D" w:rsidRDefault="00144DB5" w:rsidP="0028724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724D">
        <w:rPr>
          <w:rFonts w:ascii="Times New Roman" w:hAnsi="Times New Roman" w:cs="Times New Roman"/>
          <w:b/>
          <w:bCs/>
          <w:sz w:val="24"/>
          <w:szCs w:val="24"/>
        </w:rPr>
        <w:t>Članak 27.</w:t>
      </w:r>
    </w:p>
    <w:p w14:paraId="1FBE9163" w14:textId="0220F900" w:rsidR="00144DB5" w:rsidRPr="007407E7" w:rsidRDefault="00144DB5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(1) Lista reda prvenstva objavljuje se na oglasnoj ploči</w:t>
      </w:r>
      <w:r w:rsidR="00F41F94" w:rsidRPr="007407E7">
        <w:rPr>
          <w:rFonts w:ascii="Times New Roman" w:hAnsi="Times New Roman" w:cs="Times New Roman"/>
        </w:rPr>
        <w:t xml:space="preserve"> i mrežnoj stranici</w:t>
      </w:r>
      <w:r w:rsidRPr="007407E7">
        <w:rPr>
          <w:rFonts w:ascii="Times New Roman" w:hAnsi="Times New Roman" w:cs="Times New Roman"/>
        </w:rPr>
        <w:t xml:space="preserve"> Vrtića. </w:t>
      </w:r>
    </w:p>
    <w:p w14:paraId="6CDC3DDB" w14:textId="77777777" w:rsidR="00144DB5" w:rsidRPr="007407E7" w:rsidRDefault="00144DB5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(2) Lista reda prvenstva prikazuje svu prijavljenu djecu s ostvarenim ukupnim brojem bodova. </w:t>
      </w:r>
    </w:p>
    <w:p w14:paraId="583DF1EB" w14:textId="77777777" w:rsidR="00144DB5" w:rsidRPr="007407E7" w:rsidRDefault="00144DB5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(3) Ako roditelj djeteta odustane od upisa ili odbije ponuđeno mjesto, ne uvrštava se na listu s konačnim rezultatima upisa. </w:t>
      </w:r>
    </w:p>
    <w:p w14:paraId="5B76ABD9" w14:textId="77777777" w:rsidR="00144DB5" w:rsidRPr="007407E7" w:rsidRDefault="00144DB5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(4) Lista reda prvenstva zaključuje se danom donošenja. </w:t>
      </w:r>
    </w:p>
    <w:p w14:paraId="72AB77C0" w14:textId="293F7729" w:rsidR="00144DB5" w:rsidRPr="007407E7" w:rsidRDefault="00144DB5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(5) Naknadne promjene okolnosti, statusa roditelja, odnosno činjenica kojima se ostvaruje prednosti pri upisu ne utječu na listu s konačnim rezultatima upisa. To se ne odnosi na roditelje koji su na rodiljinom/roditeljskom dopustu. </w:t>
      </w:r>
    </w:p>
    <w:p w14:paraId="7F3510EA" w14:textId="77777777" w:rsidR="00144DB5" w:rsidRPr="007407E7" w:rsidRDefault="00144DB5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1D6DD77" w14:textId="77777777" w:rsidR="00144DB5" w:rsidRPr="007407E7" w:rsidRDefault="00144DB5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  <w:b/>
          <w:bCs/>
        </w:rPr>
        <w:t xml:space="preserve">VIII. UPIS DJECE S TEŠKOĆAMA </w:t>
      </w:r>
    </w:p>
    <w:p w14:paraId="465EF4A0" w14:textId="45FD3729" w:rsidR="002C164D" w:rsidRPr="004E13E3" w:rsidRDefault="00144DB5" w:rsidP="004E13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3E3">
        <w:rPr>
          <w:rFonts w:ascii="Times New Roman" w:hAnsi="Times New Roman" w:cs="Times New Roman"/>
          <w:b/>
          <w:bCs/>
          <w:sz w:val="24"/>
          <w:szCs w:val="24"/>
        </w:rPr>
        <w:t>Članak 28.</w:t>
      </w:r>
    </w:p>
    <w:p w14:paraId="1790DDAA" w14:textId="6B163B7F" w:rsidR="002C164D" w:rsidRDefault="002C164D" w:rsidP="00422E89">
      <w:pPr>
        <w:pStyle w:val="Default"/>
        <w:numPr>
          <w:ilvl w:val="0"/>
          <w:numId w:val="54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Dijete s teškoćama/kroničnim bolestima koje ima nalaz i mišljenje nadležnog tijela iz sustava socijalne skrbi ili potvrdu izabranog pedijatra (ili obiteljskog liječnika) prema kojima je razmjer teškoća u razvoju/kronične bolesti okvirno u skladu s listom oštećenja funkcionalnih sposobnosti sukladno propisu kojim se uređuje metodologija vještačenja, ostvaruje prednost pri upisu sukladno postupku bodovanja temeljem članka 20. ovoga Pravilnika. </w:t>
      </w:r>
    </w:p>
    <w:p w14:paraId="7BAE5C42" w14:textId="77777777" w:rsidR="00422E89" w:rsidRPr="00422E89" w:rsidRDefault="00422E89" w:rsidP="00422E89">
      <w:pPr>
        <w:pStyle w:val="Default"/>
        <w:spacing w:line="360" w:lineRule="auto"/>
        <w:ind w:left="717"/>
        <w:jc w:val="both"/>
        <w:rPr>
          <w:rFonts w:ascii="Times New Roman" w:hAnsi="Times New Roman" w:cs="Times New Roman"/>
        </w:rPr>
      </w:pPr>
    </w:p>
    <w:p w14:paraId="502F8FB8" w14:textId="1E3A08A6" w:rsidR="002C164D" w:rsidRPr="004E13E3" w:rsidRDefault="002C164D" w:rsidP="004E13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3E3">
        <w:rPr>
          <w:rFonts w:ascii="Times New Roman" w:hAnsi="Times New Roman" w:cs="Times New Roman"/>
          <w:b/>
          <w:bCs/>
          <w:sz w:val="24"/>
          <w:szCs w:val="24"/>
        </w:rPr>
        <w:t>Članak 29.</w:t>
      </w:r>
    </w:p>
    <w:p w14:paraId="4BA95831" w14:textId="76E7E1CC" w:rsidR="002C164D" w:rsidRPr="007407E7" w:rsidRDefault="002C164D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(1) Na temelju mišljenja stručnog tima Vrtića</w:t>
      </w:r>
      <w:r w:rsidR="004E13E3">
        <w:rPr>
          <w:rFonts w:ascii="Times New Roman" w:hAnsi="Times New Roman" w:cs="Times New Roman"/>
        </w:rPr>
        <w:t>,</w:t>
      </w:r>
      <w:r w:rsidRPr="007407E7">
        <w:rPr>
          <w:rFonts w:ascii="Times New Roman" w:hAnsi="Times New Roman" w:cs="Times New Roman"/>
        </w:rPr>
        <w:t xml:space="preserve"> u odgojno-obrazovnu skupinu s redovitim programom može se uključiti dijete s teškoćama definiranima Državnim pedagoškim standardom predškolskog odgoja i naobrazbe. </w:t>
      </w:r>
    </w:p>
    <w:p w14:paraId="7857FB2D" w14:textId="77777777" w:rsidR="002C164D" w:rsidRPr="007407E7" w:rsidRDefault="002C164D" w:rsidP="00740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A498AF" w14:textId="0C74C032" w:rsidR="002C164D" w:rsidRPr="00422E89" w:rsidRDefault="002C164D" w:rsidP="00422E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3E3">
        <w:rPr>
          <w:rFonts w:ascii="Times New Roman" w:hAnsi="Times New Roman" w:cs="Times New Roman"/>
          <w:b/>
          <w:bCs/>
          <w:sz w:val="24"/>
          <w:szCs w:val="24"/>
        </w:rPr>
        <w:t>Članak 30.</w:t>
      </w:r>
    </w:p>
    <w:p w14:paraId="2682632B" w14:textId="77777777" w:rsidR="002C164D" w:rsidRPr="007407E7" w:rsidRDefault="002C164D" w:rsidP="0069365A">
      <w:pPr>
        <w:pStyle w:val="Default"/>
        <w:spacing w:after="21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Temeljem procjene stručnog tima Vrtića za dijete s teškoćama provodi se pedagoška opservacija koja u pravilu ne traje duže od tri mjeseca. </w:t>
      </w:r>
    </w:p>
    <w:p w14:paraId="73232A2E" w14:textId="77777777" w:rsidR="002C164D" w:rsidRPr="007407E7" w:rsidRDefault="002C164D" w:rsidP="0069365A">
      <w:pPr>
        <w:pStyle w:val="Default"/>
        <w:spacing w:after="21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(2) O duljini dnevnog odnosno tjednog boravka djeteta u Vrtiću za vrijeme opservacije odlučuje stručni tim Vrtića i odgojitelji djeteta. </w:t>
      </w:r>
    </w:p>
    <w:p w14:paraId="27162471" w14:textId="77777777" w:rsidR="002C164D" w:rsidRPr="007407E7" w:rsidRDefault="002C164D" w:rsidP="0069365A">
      <w:pPr>
        <w:pStyle w:val="Default"/>
        <w:spacing w:after="21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(3) Ako za to postoji potreba pedagoška opservacija može se odlukom stručnog tima produljiti. </w:t>
      </w:r>
    </w:p>
    <w:p w14:paraId="1780D51A" w14:textId="77777777" w:rsidR="002C164D" w:rsidRPr="007407E7" w:rsidRDefault="002C164D" w:rsidP="0069365A">
      <w:pPr>
        <w:pStyle w:val="Default"/>
        <w:spacing w:after="21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(4) Duljinu trajanja boravka u odgojno-obrazovnoj skupini nakon pedagoške opservacije određuje u svakom pojedinom slučaju stručni tim i odgojitelji ovisno o psihofizičkom statusu i potrebama djeteta. </w:t>
      </w:r>
    </w:p>
    <w:p w14:paraId="447BF5F3" w14:textId="40292704" w:rsidR="002C164D" w:rsidRPr="007407E7" w:rsidRDefault="002C164D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(5) Stručni tim u pravilu čine zdravstveni voditelj, stručni suradnik pedagog i po potrebi vanjski stručni suradnik edukacijski rehabilitator, vanjski stručni suradnik psiholog i vanjski stručni suradnik logoped. </w:t>
      </w:r>
    </w:p>
    <w:p w14:paraId="6BEB6571" w14:textId="77777777" w:rsidR="002C164D" w:rsidRPr="007407E7" w:rsidRDefault="002C164D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88C5C84" w14:textId="77777777" w:rsidR="002C164D" w:rsidRPr="007407E7" w:rsidRDefault="002C164D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BC621DF" w14:textId="77777777" w:rsidR="002C164D" w:rsidRPr="007407E7" w:rsidRDefault="002C164D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  <w:b/>
          <w:bCs/>
        </w:rPr>
        <w:t xml:space="preserve">IX. OBJAVA REZULTATA UPISA </w:t>
      </w:r>
    </w:p>
    <w:p w14:paraId="645ACF9E" w14:textId="40338123" w:rsidR="002C164D" w:rsidRPr="004E13E3" w:rsidRDefault="002C164D" w:rsidP="004E13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3E3">
        <w:rPr>
          <w:rFonts w:ascii="Times New Roman" w:hAnsi="Times New Roman" w:cs="Times New Roman"/>
          <w:b/>
          <w:bCs/>
          <w:sz w:val="24"/>
          <w:szCs w:val="24"/>
        </w:rPr>
        <w:t>Članak 31.</w:t>
      </w:r>
    </w:p>
    <w:p w14:paraId="0ADBD045" w14:textId="50785023" w:rsidR="002C164D" w:rsidRPr="007407E7" w:rsidRDefault="002C164D" w:rsidP="0069365A">
      <w:pPr>
        <w:pStyle w:val="Default"/>
        <w:spacing w:after="21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Nakon isteka roka za prikupljanje dokumentacije i obavljenih inicijalnih razgovora Povjerenstvo je dužno donijeti </w:t>
      </w:r>
      <w:r w:rsidR="007C07B1">
        <w:rPr>
          <w:rFonts w:ascii="Times New Roman" w:hAnsi="Times New Roman" w:cs="Times New Roman"/>
        </w:rPr>
        <w:t>odluku</w:t>
      </w:r>
      <w:r w:rsidRPr="007407E7">
        <w:rPr>
          <w:rFonts w:ascii="Times New Roman" w:hAnsi="Times New Roman" w:cs="Times New Roman"/>
        </w:rPr>
        <w:t xml:space="preserve"> o rezultatima upisa u Dječji vrtić Smajlić, najkasnije do kraja srpnja. </w:t>
      </w:r>
    </w:p>
    <w:p w14:paraId="2DD1A1D0" w14:textId="674FC1BF" w:rsidR="002C164D" w:rsidRPr="007407E7" w:rsidRDefault="002C164D" w:rsidP="0069365A">
      <w:pPr>
        <w:pStyle w:val="Default"/>
        <w:spacing w:after="21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(2) Odluka o rezultatima upisa u Dječji vrtić Smajlić objavljuje se javno na oglasnoj ploči i mrežnoj stranici Vrtića u obliku liste koja sadrži: redni broj, ime i prezime djeteta tj. šifr</w:t>
      </w:r>
      <w:r w:rsidR="004E13E3">
        <w:rPr>
          <w:rFonts w:ascii="Times New Roman" w:hAnsi="Times New Roman" w:cs="Times New Roman"/>
        </w:rPr>
        <w:t>u</w:t>
      </w:r>
      <w:r w:rsidRPr="007407E7">
        <w:rPr>
          <w:rFonts w:ascii="Times New Roman" w:hAnsi="Times New Roman" w:cs="Times New Roman"/>
        </w:rPr>
        <w:t xml:space="preserve"> djeteta </w:t>
      </w:r>
      <w:r w:rsidR="00F41F94" w:rsidRPr="007407E7">
        <w:rPr>
          <w:rFonts w:ascii="Times New Roman" w:hAnsi="Times New Roman" w:cs="Times New Roman"/>
        </w:rPr>
        <w:t>ili inicijal</w:t>
      </w:r>
      <w:r w:rsidR="004E13E3">
        <w:rPr>
          <w:rFonts w:ascii="Times New Roman" w:hAnsi="Times New Roman" w:cs="Times New Roman"/>
        </w:rPr>
        <w:t>e</w:t>
      </w:r>
      <w:r w:rsidR="00F41F94" w:rsidRPr="007407E7">
        <w:rPr>
          <w:rFonts w:ascii="Times New Roman" w:hAnsi="Times New Roman" w:cs="Times New Roman"/>
        </w:rPr>
        <w:t xml:space="preserve"> </w:t>
      </w:r>
      <w:r w:rsidRPr="007407E7">
        <w:rPr>
          <w:rFonts w:ascii="Times New Roman" w:hAnsi="Times New Roman" w:cs="Times New Roman"/>
        </w:rPr>
        <w:t xml:space="preserve">i ukupan broj bodova. </w:t>
      </w:r>
    </w:p>
    <w:p w14:paraId="5E396B9F" w14:textId="089593DE" w:rsidR="002C164D" w:rsidRPr="007407E7" w:rsidRDefault="002C164D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(3) Izvješće o rezultatima upisa dostavlja se Upravnom vijeću i Osnivaču. </w:t>
      </w:r>
    </w:p>
    <w:p w14:paraId="1465A3AC" w14:textId="77777777" w:rsidR="002C164D" w:rsidRPr="007407E7" w:rsidRDefault="002C164D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DA4F543" w14:textId="77777777" w:rsidR="002C164D" w:rsidRPr="007407E7" w:rsidRDefault="002C164D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C61CE19" w14:textId="77777777" w:rsidR="002C164D" w:rsidRPr="007407E7" w:rsidRDefault="002C164D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  <w:b/>
          <w:bCs/>
        </w:rPr>
        <w:t xml:space="preserve">X. PRAVO NA PRIGOVOR </w:t>
      </w:r>
    </w:p>
    <w:p w14:paraId="7A388DD0" w14:textId="79C899BF" w:rsidR="002C164D" w:rsidRPr="004E13E3" w:rsidRDefault="002C164D" w:rsidP="004E13E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E13E3">
        <w:rPr>
          <w:rFonts w:ascii="Times New Roman" w:hAnsi="Times New Roman" w:cs="Times New Roman"/>
          <w:b/>
          <w:bCs/>
        </w:rPr>
        <w:t>Članak 32.</w:t>
      </w:r>
    </w:p>
    <w:p w14:paraId="66A552DB" w14:textId="66BDA0CB" w:rsidR="002C164D" w:rsidRPr="007407E7" w:rsidRDefault="002C164D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(1) Roditelji imaju pravo prigovora na rezultate upisa u roku od osam dana od dana objavljivanja odluke o rezultatima upisa u Dječji vrtić Smajlić na oglasn</w:t>
      </w:r>
      <w:r w:rsidR="00F41F94" w:rsidRPr="007407E7">
        <w:rPr>
          <w:rFonts w:ascii="Times New Roman" w:hAnsi="Times New Roman" w:cs="Times New Roman"/>
        </w:rPr>
        <w:t xml:space="preserve">oj </w:t>
      </w:r>
      <w:r w:rsidRPr="007407E7">
        <w:rPr>
          <w:rFonts w:ascii="Times New Roman" w:hAnsi="Times New Roman" w:cs="Times New Roman"/>
        </w:rPr>
        <w:t>ploči</w:t>
      </w:r>
      <w:r w:rsidR="00F41F94" w:rsidRPr="007407E7">
        <w:rPr>
          <w:rFonts w:ascii="Times New Roman" w:hAnsi="Times New Roman" w:cs="Times New Roman"/>
        </w:rPr>
        <w:t xml:space="preserve"> i</w:t>
      </w:r>
      <w:r w:rsidRPr="007407E7">
        <w:rPr>
          <w:rFonts w:ascii="Times New Roman" w:hAnsi="Times New Roman" w:cs="Times New Roman"/>
        </w:rPr>
        <w:t xml:space="preserve"> mrežnoj stranici Vrtića. </w:t>
      </w:r>
    </w:p>
    <w:p w14:paraId="6F6883C8" w14:textId="2B9DBA09" w:rsidR="002C164D" w:rsidRPr="007407E7" w:rsidRDefault="002C164D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(2) Prigovor se u pisanom obliku dostavlja osobno ili poštom Upravnom vijeću Vrtića na adresu: Dječji vrtić Smajlić, Ulica XIV 3a, 23 222 Galovac. </w:t>
      </w:r>
    </w:p>
    <w:p w14:paraId="5F5ECD19" w14:textId="77777777" w:rsidR="002C164D" w:rsidRPr="007407E7" w:rsidRDefault="002C164D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(3) Upravno vijeće može: </w:t>
      </w:r>
    </w:p>
    <w:p w14:paraId="52EF24BA" w14:textId="77777777" w:rsidR="002C164D" w:rsidRPr="007407E7" w:rsidRDefault="002C164D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- odbaciti prigovor kao nepravodoban ili podnesen od neovlaštene osobe </w:t>
      </w:r>
    </w:p>
    <w:p w14:paraId="4CDB2BBD" w14:textId="77777777" w:rsidR="002C164D" w:rsidRPr="007407E7" w:rsidRDefault="002C164D" w:rsidP="0069365A">
      <w:pPr>
        <w:pStyle w:val="Default"/>
        <w:spacing w:after="22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- odbiti prigovor kao neosnovan i potvrditi broj bodova koje je Povjerenstvo dodijelilo djetetu </w:t>
      </w:r>
    </w:p>
    <w:p w14:paraId="0C40CC25" w14:textId="1FBF1AAB" w:rsidR="002C164D" w:rsidRDefault="002C164D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- prihvatiti prigovor i izmijeniti broj bodova koje je Povjerenstvo dodijelilo djetetu </w:t>
      </w:r>
    </w:p>
    <w:p w14:paraId="11491423" w14:textId="77777777" w:rsidR="004E13E3" w:rsidRPr="007407E7" w:rsidRDefault="004E13E3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</w:p>
    <w:p w14:paraId="2CE4541A" w14:textId="5E2EFE98" w:rsidR="002C164D" w:rsidRPr="007407E7" w:rsidRDefault="002C164D" w:rsidP="0069365A">
      <w:pPr>
        <w:pStyle w:val="Default"/>
        <w:spacing w:after="210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(4) Upravno vijeće odlučuje o prigovorima najkasnije u roku od </w:t>
      </w:r>
      <w:r w:rsidRPr="00186DC0">
        <w:rPr>
          <w:rFonts w:ascii="Times New Roman" w:hAnsi="Times New Roman" w:cs="Times New Roman"/>
        </w:rPr>
        <w:t>trideset</w:t>
      </w:r>
      <w:r w:rsidRPr="007407E7">
        <w:rPr>
          <w:rFonts w:ascii="Times New Roman" w:hAnsi="Times New Roman" w:cs="Times New Roman"/>
        </w:rPr>
        <w:t xml:space="preserve"> dana od primitka prigovora. </w:t>
      </w:r>
    </w:p>
    <w:p w14:paraId="4E7B26D0" w14:textId="77777777" w:rsidR="002C164D" w:rsidRPr="007407E7" w:rsidRDefault="002C164D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(5) Upravno vijeće dostavlja roditelju rješenje o prigovoru u pisanom obliku. </w:t>
      </w:r>
    </w:p>
    <w:p w14:paraId="41171EA7" w14:textId="77777777" w:rsidR="002C164D" w:rsidRPr="007407E7" w:rsidRDefault="002C164D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4A3FEDE" w14:textId="5054A04F" w:rsidR="002C164D" w:rsidRPr="004E13E3" w:rsidRDefault="002C164D" w:rsidP="004E13E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13E3">
        <w:rPr>
          <w:rFonts w:ascii="Times New Roman" w:hAnsi="Times New Roman" w:cs="Times New Roman"/>
          <w:b/>
          <w:bCs/>
          <w:sz w:val="24"/>
          <w:szCs w:val="24"/>
        </w:rPr>
        <w:t>Članak 33.</w:t>
      </w:r>
    </w:p>
    <w:p w14:paraId="42755667" w14:textId="2973F35B" w:rsidR="002C164D" w:rsidRPr="007407E7" w:rsidRDefault="002C164D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Nakon donošenja rješenja o prigovorima Upravno vijeće donosi </w:t>
      </w:r>
      <w:r w:rsidR="004E13E3">
        <w:rPr>
          <w:rFonts w:ascii="Times New Roman" w:hAnsi="Times New Roman" w:cs="Times New Roman"/>
        </w:rPr>
        <w:t>K</w:t>
      </w:r>
      <w:r w:rsidRPr="007407E7">
        <w:rPr>
          <w:rFonts w:ascii="Times New Roman" w:hAnsi="Times New Roman" w:cs="Times New Roman"/>
        </w:rPr>
        <w:t xml:space="preserve">onačnu listu o upisu djece u Dječji vrtić Smajlić. </w:t>
      </w:r>
    </w:p>
    <w:p w14:paraId="2A807966" w14:textId="3A02C17A" w:rsidR="002C164D" w:rsidRPr="007407E7" w:rsidRDefault="002C164D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(2) Konačnu listu o upisu djece u Dječji vrtić Smajlić ravnatelj je dužan dostaviti Osnivaču. </w:t>
      </w:r>
    </w:p>
    <w:p w14:paraId="4DB2848C" w14:textId="388D7D72" w:rsidR="002C164D" w:rsidRPr="007407E7" w:rsidRDefault="002C164D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(3) Konačna lista objavljuje se na oglasn</w:t>
      </w:r>
      <w:r w:rsidR="00554FBD" w:rsidRPr="007407E7">
        <w:rPr>
          <w:rFonts w:ascii="Times New Roman" w:hAnsi="Times New Roman" w:cs="Times New Roman"/>
        </w:rPr>
        <w:t>oj</w:t>
      </w:r>
      <w:r w:rsidRPr="007407E7">
        <w:rPr>
          <w:rFonts w:ascii="Times New Roman" w:hAnsi="Times New Roman" w:cs="Times New Roman"/>
        </w:rPr>
        <w:t xml:space="preserve"> ploč</w:t>
      </w:r>
      <w:r w:rsidR="00554FBD" w:rsidRPr="007407E7">
        <w:rPr>
          <w:rFonts w:ascii="Times New Roman" w:hAnsi="Times New Roman" w:cs="Times New Roman"/>
        </w:rPr>
        <w:t>i</w:t>
      </w:r>
      <w:r w:rsidRPr="007407E7">
        <w:rPr>
          <w:rFonts w:ascii="Times New Roman" w:hAnsi="Times New Roman" w:cs="Times New Roman"/>
        </w:rPr>
        <w:t xml:space="preserve"> i mrežnoj stranici Vrtića. </w:t>
      </w:r>
    </w:p>
    <w:p w14:paraId="5BC93062" w14:textId="77777777" w:rsidR="002C164D" w:rsidRPr="007407E7" w:rsidRDefault="002C164D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50520D85" w14:textId="77777777" w:rsidR="002C164D" w:rsidRPr="007407E7" w:rsidRDefault="002C164D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  <w:b/>
          <w:bCs/>
        </w:rPr>
        <w:t xml:space="preserve">XI. LISTA ČEKANJA </w:t>
      </w:r>
    </w:p>
    <w:p w14:paraId="4687A5A4" w14:textId="75FE02CC" w:rsidR="002C164D" w:rsidRPr="00422E89" w:rsidRDefault="002C164D" w:rsidP="00422E8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6EE3">
        <w:rPr>
          <w:rFonts w:ascii="Times New Roman" w:hAnsi="Times New Roman" w:cs="Times New Roman"/>
          <w:b/>
          <w:bCs/>
          <w:sz w:val="24"/>
          <w:szCs w:val="24"/>
        </w:rPr>
        <w:t>Članak 34.</w:t>
      </w:r>
    </w:p>
    <w:p w14:paraId="5CEA502E" w14:textId="1573FE35" w:rsidR="002C164D" w:rsidRPr="007407E7" w:rsidRDefault="002C164D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Nakon donošenja Konačne liste o upisu djece u Dječji vrtić Smajlić neupisana djeca stavljaju se na listu čekanja i mogu biti upisana tijekom godine ako se pojave slobodna mjesta ili formiraju nove odgojno-obrazovne skupine. </w:t>
      </w:r>
    </w:p>
    <w:p w14:paraId="2412D91E" w14:textId="796A3CAE" w:rsidR="002C164D" w:rsidRPr="007407E7" w:rsidRDefault="002C164D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(2) Zasebne liste čekanja utvrđuju se za različite programe. </w:t>
      </w:r>
    </w:p>
    <w:p w14:paraId="022016AA" w14:textId="77777777" w:rsidR="002C164D" w:rsidRPr="007407E7" w:rsidRDefault="002C164D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(3) Odluku o upisu djece iz stavka 1. ovoga članka donose ravnatelj i stručni tim Vrtića prema već utvrđenim kriterijima za ostvarivanje prednosti Povjerenstva za upis djece. </w:t>
      </w:r>
    </w:p>
    <w:p w14:paraId="2412252B" w14:textId="77777777" w:rsidR="002C164D" w:rsidRPr="007407E7" w:rsidRDefault="002C164D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(4) Ravnatelj Vrtića može uz suglasnost Upravnog vijeća uključiti dijete u Vrtić tijekom pedagoške godine u slučaju smrti, teške bolesti i dužeg bolničkog liječenja roditelja, napuštanja djeteta i drugih opravdanih razloga. </w:t>
      </w:r>
    </w:p>
    <w:p w14:paraId="5598D7B0" w14:textId="271250C3" w:rsidR="002C164D" w:rsidRDefault="002C164D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(5) Lista čekanja donosi se za tekuću pedagošku godinu</w:t>
      </w:r>
      <w:r w:rsidR="00554FBD" w:rsidRPr="007407E7">
        <w:rPr>
          <w:rFonts w:ascii="Times New Roman" w:hAnsi="Times New Roman" w:cs="Times New Roman"/>
        </w:rPr>
        <w:t>.</w:t>
      </w:r>
      <w:r w:rsidRPr="007407E7">
        <w:rPr>
          <w:rFonts w:ascii="Times New Roman" w:hAnsi="Times New Roman" w:cs="Times New Roman"/>
        </w:rPr>
        <w:t xml:space="preserve"> </w:t>
      </w:r>
    </w:p>
    <w:p w14:paraId="17F613AE" w14:textId="77777777" w:rsidR="00422E89" w:rsidRDefault="00422E89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</w:p>
    <w:p w14:paraId="186177D8" w14:textId="2AA9D9BD" w:rsidR="00036EE3" w:rsidRPr="00422E89" w:rsidRDefault="002C164D" w:rsidP="007407E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407E7">
        <w:rPr>
          <w:rFonts w:ascii="Times New Roman" w:hAnsi="Times New Roman" w:cs="Times New Roman"/>
          <w:b/>
          <w:bCs/>
        </w:rPr>
        <w:t xml:space="preserve">XII. PRIJEM NOVOUPISANE DJECE </w:t>
      </w:r>
    </w:p>
    <w:p w14:paraId="1852F764" w14:textId="6A3C5E2C" w:rsidR="002C164D" w:rsidRPr="00036EE3" w:rsidRDefault="002C164D" w:rsidP="00036EE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36EE3">
        <w:rPr>
          <w:rFonts w:ascii="Times New Roman" w:hAnsi="Times New Roman" w:cs="Times New Roman"/>
          <w:b/>
          <w:bCs/>
        </w:rPr>
        <w:t>Članak 35.</w:t>
      </w:r>
    </w:p>
    <w:p w14:paraId="0D85A391" w14:textId="43276E72" w:rsidR="004E4FBC" w:rsidRPr="004E4FBC" w:rsidRDefault="002C164D" w:rsidP="004E4FBC">
      <w:pPr>
        <w:pStyle w:val="Default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Na temelju prikupljene dokumentacije i podataka prikupljenih na inicijalnom razgovoru, a sukladno važećem Državnom pedagoškom standardu predškolskog odgoja i naobrazbe stručni tim Vrtića raspoređuje novoupisanu djecu u odgojno-obrazovne skupine.</w:t>
      </w:r>
    </w:p>
    <w:p w14:paraId="5F7F9FE2" w14:textId="77777777" w:rsidR="002C164D" w:rsidRPr="007407E7" w:rsidRDefault="002C164D" w:rsidP="007407E7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01911714" w14:textId="408BD573" w:rsidR="00A800D9" w:rsidRPr="00036EE3" w:rsidRDefault="00A800D9" w:rsidP="00036EE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36EE3">
        <w:rPr>
          <w:rFonts w:ascii="Times New Roman" w:hAnsi="Times New Roman" w:cs="Times New Roman"/>
          <w:b/>
          <w:bCs/>
        </w:rPr>
        <w:t>Članak 36.</w:t>
      </w:r>
    </w:p>
    <w:p w14:paraId="362EFBC2" w14:textId="19BFA9E9" w:rsidR="00A800D9" w:rsidRPr="007407E7" w:rsidRDefault="00A800D9" w:rsidP="007407E7">
      <w:pPr>
        <w:pStyle w:val="Default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Ugovor o pružanju usluga o međusobnim pravima i obvezama davatelja i korisnika usluga predškolskog odgoja, obrazovanja i skrbi (u daljnjem tekstu: Ugovor) roditelji su dužni potpisati do datuma naznačenom na Ugovoru. </w:t>
      </w:r>
    </w:p>
    <w:p w14:paraId="50608363" w14:textId="1A01425B" w:rsidR="00554FBD" w:rsidRPr="007407E7" w:rsidRDefault="00A800D9" w:rsidP="00036EE3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(2) Ako roditelji ne potpišu Ugovor u roku od trideset dana od dana polaska djeteta u Vrtić </w:t>
      </w:r>
      <w:r w:rsidR="00422E89">
        <w:rPr>
          <w:rFonts w:ascii="Times New Roman" w:hAnsi="Times New Roman" w:cs="Times New Roman"/>
        </w:rPr>
        <w:t xml:space="preserve">   </w:t>
      </w:r>
      <w:r w:rsidRPr="007407E7">
        <w:rPr>
          <w:rFonts w:ascii="Times New Roman" w:hAnsi="Times New Roman" w:cs="Times New Roman"/>
        </w:rPr>
        <w:t xml:space="preserve">smatra se da su odustali od upisa. </w:t>
      </w:r>
    </w:p>
    <w:p w14:paraId="0497CB73" w14:textId="77777777" w:rsidR="00A800D9" w:rsidRPr="007407E7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1F760D5" w14:textId="580749DF" w:rsidR="00A800D9" w:rsidRPr="007407E7" w:rsidRDefault="00A800D9" w:rsidP="00422E89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  <w:b/>
          <w:bCs/>
        </w:rPr>
        <w:t xml:space="preserve">XIII. PROMJENA PROGRAMA ILI ODGOJNO-OBRAZOVNE SKUPINE </w:t>
      </w:r>
    </w:p>
    <w:p w14:paraId="0BE1BC3A" w14:textId="2FDAE450" w:rsidR="00A800D9" w:rsidRPr="00036EE3" w:rsidRDefault="00A800D9" w:rsidP="00036EE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36EE3">
        <w:rPr>
          <w:rFonts w:ascii="Times New Roman" w:hAnsi="Times New Roman" w:cs="Times New Roman"/>
          <w:b/>
          <w:bCs/>
        </w:rPr>
        <w:t>Članak 37.</w:t>
      </w:r>
    </w:p>
    <w:p w14:paraId="6DFEC440" w14:textId="77777777" w:rsidR="00A800D9" w:rsidRPr="007407E7" w:rsidRDefault="00A800D9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Ako roditelj želi promijeniti program ili odgojno-obrazovnu skupinu djeteta upisanog u Vrtić treba Vrtiću podnijeti pisani zahtjev za premještanje djeteta u drugi program ili odgojno-obrazovnu skupinu uz koji treba priložiti obrazloženje. </w:t>
      </w:r>
    </w:p>
    <w:p w14:paraId="61BBBA84" w14:textId="77777777" w:rsidR="00A800D9" w:rsidRPr="007407E7" w:rsidRDefault="00A800D9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(2) Ravnatelj i stručni tim procjenjuju opravdanost zahtjeva i donose odluku o opravdanosti zahtjeva roditelja za premještanje djeteta u drugi program ili odgojno-obrazovnu skupinu. </w:t>
      </w:r>
    </w:p>
    <w:p w14:paraId="79EF501D" w14:textId="77777777" w:rsidR="00A800D9" w:rsidRPr="007407E7" w:rsidRDefault="00A800D9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(3) Djetetu će se omogućiti promjena programa ili odgojno-obrazovne skupine ako u Vrtiću postoje uvjeti za takav premještaj. </w:t>
      </w:r>
    </w:p>
    <w:p w14:paraId="693BF357" w14:textId="77777777" w:rsidR="00A800D9" w:rsidRPr="007407E7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11476234" w14:textId="41020A4E" w:rsidR="00A800D9" w:rsidRPr="004B2F03" w:rsidRDefault="00A800D9" w:rsidP="004B2F0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B2F03">
        <w:rPr>
          <w:rFonts w:ascii="Times New Roman" w:hAnsi="Times New Roman" w:cs="Times New Roman"/>
          <w:b/>
          <w:bCs/>
        </w:rPr>
        <w:t>Članak 38.</w:t>
      </w:r>
    </w:p>
    <w:p w14:paraId="7A8F0DB9" w14:textId="06A31CC6" w:rsidR="00A800D9" w:rsidRPr="007407E7" w:rsidRDefault="00A800D9" w:rsidP="007407E7">
      <w:pPr>
        <w:pStyle w:val="Defaul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Vrtić zadržava pravo da tijekom trajanja pedagoške godine izmijeni organizaciju rada zbog racionalizacije poslovanja, nastupa novih ili izvanrednih okolnosti, obveze primjene pedagoških standarda, koja se odnosi na premještaj djeteta u drugu odgojno-obrazovnu skupinu ili drugi objekt bez suglasnosti roditelja kao i promjenu izvršitelja na radnom mjestu odgojitelja u odgojno-obrazovnoj skupini. </w:t>
      </w:r>
    </w:p>
    <w:p w14:paraId="620BEA9C" w14:textId="77777777" w:rsidR="00A800D9" w:rsidRPr="007407E7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0982511" w14:textId="35033B50" w:rsidR="00A800D9" w:rsidRPr="007407E7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  <w:b/>
          <w:bCs/>
        </w:rPr>
        <w:t xml:space="preserve">XIV. MOGUĆNOST NEKORIŠTENJA USLUGA </w:t>
      </w:r>
    </w:p>
    <w:p w14:paraId="7E3C15FF" w14:textId="4DD2A116" w:rsidR="00A800D9" w:rsidRPr="004B2F03" w:rsidRDefault="00A800D9" w:rsidP="004B2F0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B2F03">
        <w:rPr>
          <w:rFonts w:ascii="Times New Roman" w:hAnsi="Times New Roman" w:cs="Times New Roman"/>
          <w:b/>
          <w:bCs/>
        </w:rPr>
        <w:t>Članak 39.</w:t>
      </w:r>
    </w:p>
    <w:p w14:paraId="6224D12B" w14:textId="77777777" w:rsidR="00A800D9" w:rsidRPr="007407E7" w:rsidRDefault="00A800D9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Roditelj ima mogućnost nekorištenja usluga tijekom pedagoške godine zbog djetetovih zdravstvenih ili drugih opravdanih razloga. </w:t>
      </w:r>
    </w:p>
    <w:p w14:paraId="39795070" w14:textId="77777777" w:rsidR="00A800D9" w:rsidRPr="007407E7" w:rsidRDefault="00A800D9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(2) Nekorištenje usluga na način utvrđen u stavku 1. ovoga članka ne smatra se ispisom u smislu Članka 41. ovoga Pravilnika. </w:t>
      </w:r>
    </w:p>
    <w:p w14:paraId="0E332929" w14:textId="77777777" w:rsidR="00A800D9" w:rsidRPr="007407E7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6663D5AB" w14:textId="1D632487" w:rsidR="00A800D9" w:rsidRPr="004B2F03" w:rsidRDefault="00A800D9" w:rsidP="004B2F0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B2F03">
        <w:rPr>
          <w:rFonts w:ascii="Times New Roman" w:hAnsi="Times New Roman" w:cs="Times New Roman"/>
          <w:b/>
          <w:bCs/>
        </w:rPr>
        <w:t>Članak 40.</w:t>
      </w:r>
    </w:p>
    <w:p w14:paraId="1F08E1EF" w14:textId="7F7D1A31" w:rsidR="00A800D9" w:rsidRPr="007407E7" w:rsidRDefault="00A800D9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Izostanak djeteta iz Vrtića može biti opravdan ili neopravdan. </w:t>
      </w:r>
    </w:p>
    <w:p w14:paraId="63AE5F00" w14:textId="77777777" w:rsidR="00A800D9" w:rsidRPr="007407E7" w:rsidRDefault="00A800D9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</w:p>
    <w:p w14:paraId="337F6C5A" w14:textId="77777777" w:rsidR="00A800D9" w:rsidRPr="007407E7" w:rsidRDefault="00A800D9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(2) Roditelj je dužan opravdati izostanak djeteta iz Vrtića. </w:t>
      </w:r>
    </w:p>
    <w:p w14:paraId="3A6C7B02" w14:textId="77777777" w:rsidR="00A800D9" w:rsidRPr="007407E7" w:rsidRDefault="00A800D9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(3) Opravdanim izostankom djeteta iz Vrtića smatra se izostanak koji je pismeno opravdao: </w:t>
      </w:r>
    </w:p>
    <w:p w14:paraId="6EB7CC0C" w14:textId="102ED611" w:rsidR="00A800D9" w:rsidRPr="007407E7" w:rsidRDefault="00A800D9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a) odabrani liječnik ili pedijatar djeteta</w:t>
      </w:r>
      <w:r w:rsidR="00554FBD" w:rsidRPr="007407E7">
        <w:rPr>
          <w:rFonts w:ascii="Times New Roman" w:hAnsi="Times New Roman" w:cs="Times New Roman"/>
        </w:rPr>
        <w:t>,</w:t>
      </w:r>
      <w:r w:rsidRPr="007407E7">
        <w:rPr>
          <w:rFonts w:ascii="Times New Roman" w:hAnsi="Times New Roman" w:cs="Times New Roman"/>
        </w:rPr>
        <w:t xml:space="preserve"> </w:t>
      </w:r>
    </w:p>
    <w:p w14:paraId="1C1BDDC6" w14:textId="6FD7037E" w:rsidR="00A800D9" w:rsidRPr="007407E7" w:rsidRDefault="00A800D9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b) roditelj internim informiranjem odgojitelja ako je izostanak kraći od pet dana</w:t>
      </w:r>
      <w:r w:rsidR="00554FBD" w:rsidRPr="007407E7">
        <w:rPr>
          <w:rFonts w:ascii="Times New Roman" w:hAnsi="Times New Roman" w:cs="Times New Roman"/>
        </w:rPr>
        <w:t>,</w:t>
      </w:r>
      <w:r w:rsidRPr="007407E7">
        <w:rPr>
          <w:rFonts w:ascii="Times New Roman" w:hAnsi="Times New Roman" w:cs="Times New Roman"/>
        </w:rPr>
        <w:t xml:space="preserve"> </w:t>
      </w:r>
    </w:p>
    <w:p w14:paraId="7417C0AE" w14:textId="3DD812F8" w:rsidR="00A800D9" w:rsidRPr="007407E7" w:rsidRDefault="00A800D9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c) roditelj koji je </w:t>
      </w:r>
      <w:r w:rsidR="00554FBD" w:rsidRPr="007407E7">
        <w:rPr>
          <w:rFonts w:ascii="Times New Roman" w:hAnsi="Times New Roman" w:cs="Times New Roman"/>
        </w:rPr>
        <w:t>interno obavijestio ravnatelja o kori</w:t>
      </w:r>
      <w:r w:rsidRPr="007407E7">
        <w:rPr>
          <w:rFonts w:ascii="Times New Roman" w:hAnsi="Times New Roman" w:cs="Times New Roman"/>
        </w:rPr>
        <w:t>štenju godišnjeg odmora</w:t>
      </w:r>
      <w:r w:rsidR="0069365A">
        <w:rPr>
          <w:rFonts w:ascii="Times New Roman" w:hAnsi="Times New Roman" w:cs="Times New Roman"/>
        </w:rPr>
        <w:t>.</w:t>
      </w:r>
    </w:p>
    <w:p w14:paraId="7A59465D" w14:textId="7D56338D" w:rsidR="00A800D9" w:rsidRPr="004B2F03" w:rsidRDefault="00A800D9" w:rsidP="004B2F0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4B2F03">
        <w:rPr>
          <w:rFonts w:ascii="Times New Roman" w:hAnsi="Times New Roman" w:cs="Times New Roman"/>
          <w:b/>
          <w:bCs/>
          <w:color w:val="auto"/>
        </w:rPr>
        <w:t>Članak 41.</w:t>
      </w:r>
    </w:p>
    <w:p w14:paraId="4DED5645" w14:textId="0BE3E56C" w:rsidR="00A800D9" w:rsidRPr="007407E7" w:rsidRDefault="00A800D9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7407E7">
        <w:rPr>
          <w:rFonts w:ascii="Times New Roman" w:hAnsi="Times New Roman" w:cs="Times New Roman"/>
          <w:color w:val="auto"/>
        </w:rPr>
        <w:t>(1) Ako izostanak nije opravdan na način utvrđen u članku</w:t>
      </w:r>
      <w:r w:rsidR="00554FBD" w:rsidRPr="007407E7">
        <w:rPr>
          <w:rFonts w:ascii="Times New Roman" w:hAnsi="Times New Roman" w:cs="Times New Roman"/>
          <w:color w:val="auto"/>
        </w:rPr>
        <w:t xml:space="preserve"> 40</w:t>
      </w:r>
      <w:r w:rsidRPr="007407E7">
        <w:rPr>
          <w:rFonts w:ascii="Times New Roman" w:hAnsi="Times New Roman" w:cs="Times New Roman"/>
          <w:color w:val="auto"/>
        </w:rPr>
        <w:t xml:space="preserve">. stavku 3. izostanak djeteta smatrat će se neopravdanim. </w:t>
      </w:r>
    </w:p>
    <w:p w14:paraId="0591E2D8" w14:textId="77777777" w:rsidR="00A800D9" w:rsidRPr="007407E7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2CD5974F" w14:textId="31D43508" w:rsidR="00422E89" w:rsidRPr="00422E89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407E7">
        <w:rPr>
          <w:rFonts w:ascii="Times New Roman" w:hAnsi="Times New Roman" w:cs="Times New Roman"/>
          <w:b/>
          <w:bCs/>
        </w:rPr>
        <w:t xml:space="preserve">XV. ISPIS DJECE IZ VRTIĆA </w:t>
      </w:r>
    </w:p>
    <w:p w14:paraId="52C883F3" w14:textId="64592C2B" w:rsidR="00A800D9" w:rsidRPr="004B2F03" w:rsidRDefault="00A800D9" w:rsidP="004B2F0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B2F03">
        <w:rPr>
          <w:rFonts w:ascii="Times New Roman" w:hAnsi="Times New Roman" w:cs="Times New Roman"/>
          <w:b/>
          <w:bCs/>
        </w:rPr>
        <w:t>Članak 42.</w:t>
      </w:r>
    </w:p>
    <w:p w14:paraId="06625BB3" w14:textId="6F98811A" w:rsidR="00A800D9" w:rsidRPr="007407E7" w:rsidRDefault="00A800D9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Roditelj može ispisati dijete podnošenjem pisanog zahtjeva za ispis djeteta iz Dječjeg vrtića Smajlić (Ispisnice). </w:t>
      </w:r>
    </w:p>
    <w:p w14:paraId="28499B2B" w14:textId="1F7DA624" w:rsidR="00A800D9" w:rsidRPr="007407E7" w:rsidRDefault="00A800D9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(2) Roditelj je dužan o namjeri ispisa obavijestiti odgojitelje i predati zahtjev za ispis djeteta iz Dječjeg vrtića Smajlić (</w:t>
      </w:r>
      <w:r w:rsidR="00554FBD" w:rsidRPr="007407E7">
        <w:rPr>
          <w:rFonts w:ascii="Times New Roman" w:hAnsi="Times New Roman" w:cs="Times New Roman"/>
        </w:rPr>
        <w:t>Zahtjev za ispis</w:t>
      </w:r>
      <w:r w:rsidRPr="007407E7">
        <w:rPr>
          <w:rFonts w:ascii="Times New Roman" w:hAnsi="Times New Roman" w:cs="Times New Roman"/>
        </w:rPr>
        <w:t>) najkasnije osam dana prije namjeravanog prekida korištenja usluga.</w:t>
      </w:r>
    </w:p>
    <w:p w14:paraId="2AD29B70" w14:textId="5E0FD3E5" w:rsidR="00A800D9" w:rsidRPr="007407E7" w:rsidRDefault="00A800D9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3) U slučaju da roditelj nije potpisao </w:t>
      </w:r>
      <w:r w:rsidR="00554FBD" w:rsidRPr="007407E7">
        <w:rPr>
          <w:rFonts w:ascii="Times New Roman" w:hAnsi="Times New Roman" w:cs="Times New Roman"/>
        </w:rPr>
        <w:t>Z</w:t>
      </w:r>
      <w:r w:rsidRPr="007407E7">
        <w:rPr>
          <w:rFonts w:ascii="Times New Roman" w:hAnsi="Times New Roman" w:cs="Times New Roman"/>
        </w:rPr>
        <w:t xml:space="preserve">ahtjev za ispis djeteta iz Dječjeg vrtića Smajlić niti obavijestio Vrtić o razlozima izostanka djeteta, smatra se da je dijete ispisano iz Vrtića protekom roka od šezdeset dana od zadnjeg dana korištenja usluga. Roditelj je dužan platiti troškove usluga Vrtića u punom iznosu za vrijeme koje je potrebno da uprava Vrtića izvrši ispis po službenoj dužnosti. </w:t>
      </w:r>
    </w:p>
    <w:p w14:paraId="6CA1D0DB" w14:textId="77777777" w:rsidR="00A800D9" w:rsidRDefault="00A800D9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(4) Jednom ispisano dijete u slučaju novog podnošenja prijave za upis ponovno prolazi upisni postupak sa svim dokazivanjima reda prvenstva. </w:t>
      </w:r>
    </w:p>
    <w:p w14:paraId="5102E49C" w14:textId="77777777" w:rsidR="004E4FBC" w:rsidRPr="007407E7" w:rsidRDefault="004E4FBC" w:rsidP="0069365A">
      <w:pPr>
        <w:pStyle w:val="Default"/>
        <w:spacing w:line="360" w:lineRule="auto"/>
        <w:ind w:left="714" w:hanging="357"/>
        <w:jc w:val="both"/>
        <w:rPr>
          <w:rFonts w:ascii="Times New Roman" w:hAnsi="Times New Roman" w:cs="Times New Roman"/>
        </w:rPr>
      </w:pPr>
    </w:p>
    <w:p w14:paraId="35ABE543" w14:textId="77777777" w:rsidR="00A800D9" w:rsidRPr="007407E7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98FF4D7" w14:textId="283EF2AC" w:rsidR="00A800D9" w:rsidRPr="004B2F03" w:rsidRDefault="00A800D9" w:rsidP="004B2F03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4B2F03">
        <w:rPr>
          <w:rFonts w:ascii="Times New Roman" w:hAnsi="Times New Roman" w:cs="Times New Roman"/>
          <w:b/>
          <w:bCs/>
        </w:rPr>
        <w:t>Članak 43.</w:t>
      </w:r>
    </w:p>
    <w:p w14:paraId="32B0C5E8" w14:textId="77777777" w:rsidR="00A800D9" w:rsidRPr="007407E7" w:rsidRDefault="00A800D9" w:rsidP="0069365A">
      <w:pPr>
        <w:pStyle w:val="Default"/>
        <w:spacing w:after="205"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(1) Vrtić će po službenoj dužnosti ispisati dijete ako: </w:t>
      </w:r>
    </w:p>
    <w:p w14:paraId="35A58600" w14:textId="65281A2E" w:rsidR="00A800D9" w:rsidRPr="007407E7" w:rsidRDefault="00A800D9" w:rsidP="00422E89">
      <w:pPr>
        <w:pStyle w:val="Default"/>
        <w:numPr>
          <w:ilvl w:val="1"/>
          <w:numId w:val="5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nije predan ili nije pravodobno predan </w:t>
      </w:r>
      <w:r w:rsidR="004B2F03">
        <w:rPr>
          <w:rFonts w:ascii="Times New Roman" w:hAnsi="Times New Roman" w:cs="Times New Roman"/>
        </w:rPr>
        <w:t>Z</w:t>
      </w:r>
      <w:r w:rsidRPr="007407E7">
        <w:rPr>
          <w:rFonts w:ascii="Times New Roman" w:hAnsi="Times New Roman" w:cs="Times New Roman"/>
        </w:rPr>
        <w:t xml:space="preserve">ahtjev za obnovu upisa djeteta </w:t>
      </w:r>
    </w:p>
    <w:p w14:paraId="2A12867E" w14:textId="4E815411" w:rsidR="00A800D9" w:rsidRPr="007407E7" w:rsidRDefault="00A800D9" w:rsidP="00422E89">
      <w:pPr>
        <w:pStyle w:val="Default"/>
        <w:numPr>
          <w:ilvl w:val="1"/>
          <w:numId w:val="55"/>
        </w:numPr>
        <w:spacing w:after="22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prilikom predaje </w:t>
      </w:r>
      <w:r w:rsidR="004B2F03">
        <w:rPr>
          <w:rFonts w:ascii="Times New Roman" w:hAnsi="Times New Roman" w:cs="Times New Roman"/>
        </w:rPr>
        <w:t>Z</w:t>
      </w:r>
      <w:r w:rsidRPr="007407E7">
        <w:rPr>
          <w:rFonts w:ascii="Times New Roman" w:hAnsi="Times New Roman" w:cs="Times New Roman"/>
        </w:rPr>
        <w:t xml:space="preserve">ahtjeva za obnovu upisa djeteta nisu podmirena sva dugovanja prema Vrtiću </w:t>
      </w:r>
    </w:p>
    <w:p w14:paraId="23BE571B" w14:textId="5282E598" w:rsidR="00A800D9" w:rsidRPr="007407E7" w:rsidRDefault="00A800D9" w:rsidP="00422E89">
      <w:pPr>
        <w:pStyle w:val="Default"/>
        <w:numPr>
          <w:ilvl w:val="1"/>
          <w:numId w:val="55"/>
        </w:numPr>
        <w:spacing w:after="22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ako se u roku od tri mjeseca od dana zaključivanja Ugovora utvrde razvojne teškoće djeteta, a Vrtić ne može osigurati potrebne specifične uvjete za dijete i/ili nema mogućnosti smještaja djeteta u odgojno-obrazovnu skupinu </w:t>
      </w:r>
    </w:p>
    <w:p w14:paraId="58207DA6" w14:textId="02AED4C2" w:rsidR="00A800D9" w:rsidRPr="007407E7" w:rsidRDefault="00A800D9" w:rsidP="00422E89">
      <w:pPr>
        <w:pStyle w:val="Default"/>
        <w:numPr>
          <w:ilvl w:val="1"/>
          <w:numId w:val="55"/>
        </w:numPr>
        <w:spacing w:after="22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se po završetku pedagoške opservacije utvrd</w:t>
      </w:r>
      <w:r w:rsidR="00554FBD" w:rsidRPr="007407E7">
        <w:rPr>
          <w:rFonts w:ascii="Times New Roman" w:hAnsi="Times New Roman" w:cs="Times New Roman"/>
        </w:rPr>
        <w:t xml:space="preserve">e </w:t>
      </w:r>
      <w:r w:rsidRPr="007407E7">
        <w:rPr>
          <w:rFonts w:ascii="Times New Roman" w:hAnsi="Times New Roman" w:cs="Times New Roman"/>
        </w:rPr>
        <w:t xml:space="preserve">nemogućnosti osiguravanja potrebnih specifičnih uvjeta za dijete u Vrtiću </w:t>
      </w:r>
    </w:p>
    <w:p w14:paraId="71813726" w14:textId="0824D678" w:rsidR="00A800D9" w:rsidRPr="007407E7" w:rsidRDefault="00A800D9" w:rsidP="00422E89">
      <w:pPr>
        <w:pStyle w:val="Default"/>
        <w:numPr>
          <w:ilvl w:val="1"/>
          <w:numId w:val="55"/>
        </w:numPr>
        <w:spacing w:after="22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roditelji novoupisanog djeteta bez opravdanog razloga ne dovedu dijete u Vrtić u roku od petnaest dana od dana početka pedagoške godine ili dogovorenog datuma pohađanja Vrtića, a o razlozima nedolaska djeteta ne obavijeste Vrtić </w:t>
      </w:r>
    </w:p>
    <w:p w14:paraId="052D9196" w14:textId="084471B9" w:rsidR="00A800D9" w:rsidRPr="007407E7" w:rsidRDefault="00A800D9" w:rsidP="00422E89">
      <w:pPr>
        <w:pStyle w:val="Default"/>
        <w:numPr>
          <w:ilvl w:val="1"/>
          <w:numId w:val="55"/>
        </w:numPr>
        <w:spacing w:after="22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dijete neopravdano izostane duže od šezdeset dana </w:t>
      </w:r>
    </w:p>
    <w:p w14:paraId="4036E6CF" w14:textId="44CB6C30" w:rsidR="00A800D9" w:rsidRPr="007407E7" w:rsidRDefault="00A800D9" w:rsidP="00422E89">
      <w:pPr>
        <w:pStyle w:val="Default"/>
        <w:numPr>
          <w:ilvl w:val="1"/>
          <w:numId w:val="55"/>
        </w:numPr>
        <w:spacing w:after="22"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nije izvršena obveza plaćanja usluga u roku od šezdeset dana od dana dospijeća </w:t>
      </w:r>
    </w:p>
    <w:p w14:paraId="15415956" w14:textId="4B023B8A" w:rsidR="00A800D9" w:rsidRPr="007407E7" w:rsidRDefault="00A800D9" w:rsidP="00422E89">
      <w:pPr>
        <w:pStyle w:val="Default"/>
        <w:numPr>
          <w:ilvl w:val="1"/>
          <w:numId w:val="55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se roditelji ne pridržavaju ugovornih obveza, odluka i općih akata Vrtića.</w:t>
      </w:r>
    </w:p>
    <w:p w14:paraId="4886A90B" w14:textId="77777777" w:rsidR="00A800D9" w:rsidRPr="007407E7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5FC505B" w14:textId="3670CA57" w:rsidR="00A800D9" w:rsidRPr="007407E7" w:rsidRDefault="00A800D9" w:rsidP="0069365A">
      <w:pPr>
        <w:pStyle w:val="Default"/>
        <w:numPr>
          <w:ilvl w:val="0"/>
          <w:numId w:val="42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Odluku o ispisu djeteta donosi ravnatelj. </w:t>
      </w:r>
    </w:p>
    <w:p w14:paraId="57642865" w14:textId="77777777" w:rsidR="00A800D9" w:rsidRPr="007407E7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02B6E8E5" w14:textId="77777777" w:rsidR="00A800D9" w:rsidRPr="007407E7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3D17A733" w14:textId="7AF8B211" w:rsidR="00511314" w:rsidRPr="00511314" w:rsidRDefault="00A800D9" w:rsidP="007407E7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11314">
        <w:rPr>
          <w:rFonts w:ascii="Times New Roman" w:hAnsi="Times New Roman" w:cs="Times New Roman"/>
          <w:b/>
          <w:bCs/>
        </w:rPr>
        <w:t>XIV.  PRIJELAZNE I ZAVRŠNE ODREDBE</w:t>
      </w:r>
    </w:p>
    <w:p w14:paraId="3FCE2D81" w14:textId="49240DB2" w:rsidR="00A800D9" w:rsidRPr="00511314" w:rsidRDefault="00A800D9" w:rsidP="0051131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11314">
        <w:rPr>
          <w:rFonts w:ascii="Times New Roman" w:hAnsi="Times New Roman" w:cs="Times New Roman"/>
          <w:b/>
          <w:bCs/>
        </w:rPr>
        <w:t>Članak 44.</w:t>
      </w:r>
    </w:p>
    <w:p w14:paraId="717AD14C" w14:textId="2BB42DF8" w:rsidR="00A800D9" w:rsidRPr="007407E7" w:rsidRDefault="00A800D9" w:rsidP="0069365A">
      <w:pPr>
        <w:pStyle w:val="Default"/>
        <w:numPr>
          <w:ilvl w:val="0"/>
          <w:numId w:val="43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Roditelj je dužan tijekom godine prijaviti i dokazati svaku promjenu u odnosu na svoj osobni status i činjenice kojima je ostvario prednost pri upisu.</w:t>
      </w:r>
    </w:p>
    <w:p w14:paraId="53CCC545" w14:textId="586EFE9D" w:rsidR="00AD605E" w:rsidRDefault="00A800D9" w:rsidP="00F66229">
      <w:pPr>
        <w:pStyle w:val="Default"/>
        <w:numPr>
          <w:ilvl w:val="0"/>
          <w:numId w:val="43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Vrtić može tokom godine izvršiti provjeru dokumentacije iz prethodnog stavka ovog članka na način da od roditelja zatraži dostavu podataka iz prethodnog stavka.</w:t>
      </w:r>
    </w:p>
    <w:p w14:paraId="602BEC94" w14:textId="77777777" w:rsidR="00B93AA2" w:rsidRPr="00F66229" w:rsidRDefault="00B93AA2" w:rsidP="00B93AA2">
      <w:pPr>
        <w:pStyle w:val="Default"/>
        <w:spacing w:line="360" w:lineRule="auto"/>
        <w:ind w:left="714"/>
        <w:jc w:val="both"/>
        <w:rPr>
          <w:rFonts w:ascii="Times New Roman" w:hAnsi="Times New Roman" w:cs="Times New Roman"/>
        </w:rPr>
      </w:pPr>
    </w:p>
    <w:p w14:paraId="46139BA9" w14:textId="3A944834" w:rsidR="00A800D9" w:rsidRPr="00511314" w:rsidRDefault="00A800D9" w:rsidP="0051131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11314">
        <w:rPr>
          <w:rFonts w:ascii="Times New Roman" w:hAnsi="Times New Roman" w:cs="Times New Roman"/>
          <w:b/>
          <w:bCs/>
        </w:rPr>
        <w:t>Članak 45.</w:t>
      </w:r>
    </w:p>
    <w:p w14:paraId="6A0BD1A1" w14:textId="6FA3F8FC" w:rsidR="00A800D9" w:rsidRPr="007407E7" w:rsidRDefault="00A800D9" w:rsidP="007407E7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Informacije o djeci i roditeljima koje Vrtić posjeduje zaštićene su sukladno Zakonu o zaštiti osobnih podataka.</w:t>
      </w:r>
    </w:p>
    <w:p w14:paraId="4170DCF2" w14:textId="502CEBBD" w:rsidR="00A800D9" w:rsidRPr="007407E7" w:rsidRDefault="00A800D9" w:rsidP="007407E7">
      <w:pPr>
        <w:pStyle w:val="Default"/>
        <w:numPr>
          <w:ilvl w:val="0"/>
          <w:numId w:val="44"/>
        </w:numPr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 xml:space="preserve">U svrhu zaštite osobnih podataka, Vrtić može, posebice prilikom objavljivanja informacija, sukladno Zakonu, provoditi </w:t>
      </w:r>
      <w:r w:rsidR="0070787E" w:rsidRPr="007407E7">
        <w:rPr>
          <w:rFonts w:ascii="Times New Roman" w:hAnsi="Times New Roman" w:cs="Times New Roman"/>
        </w:rPr>
        <w:t>pseudonimizaciju podatak</w:t>
      </w:r>
      <w:r w:rsidR="00E260C2" w:rsidRPr="007407E7">
        <w:rPr>
          <w:rFonts w:ascii="Times New Roman" w:hAnsi="Times New Roman" w:cs="Times New Roman"/>
        </w:rPr>
        <w:t>a</w:t>
      </w:r>
      <w:r w:rsidR="0070787E" w:rsidRPr="007407E7">
        <w:rPr>
          <w:rFonts w:ascii="Times New Roman" w:hAnsi="Times New Roman" w:cs="Times New Roman"/>
        </w:rPr>
        <w:t>.</w:t>
      </w:r>
    </w:p>
    <w:p w14:paraId="52395A54" w14:textId="77777777" w:rsidR="0070787E" w:rsidRPr="007407E7" w:rsidRDefault="0070787E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14:paraId="47CABF36" w14:textId="606EFC30" w:rsidR="0070787E" w:rsidRPr="00511314" w:rsidRDefault="0070787E" w:rsidP="00511314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511314">
        <w:rPr>
          <w:rFonts w:ascii="Times New Roman" w:hAnsi="Times New Roman" w:cs="Times New Roman"/>
          <w:b/>
          <w:bCs/>
        </w:rPr>
        <w:t>Članak 46.</w:t>
      </w:r>
    </w:p>
    <w:p w14:paraId="1B41B624" w14:textId="23577D64" w:rsidR="0070787E" w:rsidRPr="007407E7" w:rsidRDefault="0070787E" w:rsidP="007407E7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407E7">
        <w:rPr>
          <w:rFonts w:ascii="Times New Roman" w:hAnsi="Times New Roman" w:cs="Times New Roman"/>
        </w:rPr>
        <w:t>Ovaj Pravilnik objaviti će se na oglasnoj ploči i mrežnoj stranici Vrtića nakon dobivene suglasnosti Osnivača</w:t>
      </w:r>
      <w:r w:rsidR="006D2FAB">
        <w:rPr>
          <w:rFonts w:ascii="Times New Roman" w:hAnsi="Times New Roman" w:cs="Times New Roman"/>
        </w:rPr>
        <w:t>.</w:t>
      </w:r>
    </w:p>
    <w:p w14:paraId="2623F9C2" w14:textId="79268413" w:rsidR="0070787E" w:rsidRPr="007407E7" w:rsidRDefault="0070787E" w:rsidP="007407E7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7E7">
        <w:rPr>
          <w:rFonts w:ascii="Times New Roman" w:hAnsi="Times New Roman" w:cs="Times New Roman"/>
          <w:sz w:val="24"/>
          <w:szCs w:val="24"/>
        </w:rPr>
        <w:t>Danom stupanja na snagu ovog Pravilnika prestaje važiti</w:t>
      </w:r>
      <w:r w:rsidRPr="00511314">
        <w:rPr>
          <w:rFonts w:ascii="Times New Roman" w:hAnsi="Times New Roman" w:cs="Times New Roman"/>
          <w:bCs/>
          <w:sz w:val="24"/>
          <w:szCs w:val="24"/>
        </w:rPr>
        <w:t xml:space="preserve"> Pravilnik</w:t>
      </w:r>
      <w:r w:rsidRPr="007407E7">
        <w:rPr>
          <w:rFonts w:ascii="Times New Roman" w:hAnsi="Times New Roman" w:cs="Times New Roman"/>
          <w:bCs/>
          <w:sz w:val="24"/>
          <w:szCs w:val="24"/>
        </w:rPr>
        <w:t xml:space="preserve"> o mjerilima, kriterijima i načinu ostvarivanja prednosti pri upisu djece u dječji vrtić </w:t>
      </w:r>
      <w:r w:rsidR="004E4FBC">
        <w:rPr>
          <w:rFonts w:ascii="Times New Roman" w:hAnsi="Times New Roman" w:cs="Times New Roman"/>
          <w:bCs/>
          <w:sz w:val="24"/>
          <w:szCs w:val="24"/>
        </w:rPr>
        <w:t>S</w:t>
      </w:r>
      <w:r w:rsidRPr="007407E7">
        <w:rPr>
          <w:rFonts w:ascii="Times New Roman" w:hAnsi="Times New Roman" w:cs="Times New Roman"/>
          <w:bCs/>
          <w:sz w:val="24"/>
          <w:szCs w:val="24"/>
        </w:rPr>
        <w:t>majlić</w:t>
      </w:r>
    </w:p>
    <w:p w14:paraId="1952F09D" w14:textId="2AD61BC4" w:rsidR="0070787E" w:rsidRPr="007407E7" w:rsidRDefault="0070787E" w:rsidP="00740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7E7">
        <w:rPr>
          <w:rFonts w:ascii="Times New Roman" w:hAnsi="Times New Roman" w:cs="Times New Roman"/>
          <w:sz w:val="24"/>
          <w:szCs w:val="24"/>
        </w:rPr>
        <w:t>(KLASA: 601-02/24-05/21, URBROJ:2198-20-1-3-24-1) donesen 04. travnja 2024. godine.</w:t>
      </w:r>
    </w:p>
    <w:p w14:paraId="0573326C" w14:textId="3425B11A" w:rsidR="0070787E" w:rsidRPr="007407E7" w:rsidRDefault="0070787E" w:rsidP="00740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7E7">
        <w:rPr>
          <w:rFonts w:ascii="Times New Roman" w:hAnsi="Times New Roman" w:cs="Times New Roman"/>
          <w:sz w:val="24"/>
          <w:szCs w:val="24"/>
        </w:rPr>
        <w:t>KLASA:</w:t>
      </w:r>
    </w:p>
    <w:p w14:paraId="3E033E44" w14:textId="31364620" w:rsidR="0070787E" w:rsidRPr="007407E7" w:rsidRDefault="0070787E" w:rsidP="00740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7E7">
        <w:rPr>
          <w:rFonts w:ascii="Times New Roman" w:hAnsi="Times New Roman" w:cs="Times New Roman"/>
          <w:sz w:val="24"/>
          <w:szCs w:val="24"/>
        </w:rPr>
        <w:t>URBROJ:</w:t>
      </w:r>
    </w:p>
    <w:p w14:paraId="7F02C5E1" w14:textId="4382946A" w:rsidR="0070787E" w:rsidRPr="007407E7" w:rsidRDefault="0070787E" w:rsidP="00740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7E7">
        <w:rPr>
          <w:rFonts w:ascii="Times New Roman" w:hAnsi="Times New Roman" w:cs="Times New Roman"/>
          <w:sz w:val="24"/>
          <w:szCs w:val="24"/>
        </w:rPr>
        <w:t>U Galovcu,</w:t>
      </w:r>
    </w:p>
    <w:p w14:paraId="0BBB7956" w14:textId="77777777" w:rsidR="0070787E" w:rsidRPr="007407E7" w:rsidRDefault="0070787E" w:rsidP="007407E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8D721" w14:textId="6F11A380" w:rsidR="0070787E" w:rsidRPr="007407E7" w:rsidRDefault="0070787E" w:rsidP="00422E89">
      <w:pPr>
        <w:spacing w:line="36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407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Upravno vijeće Dječjeg vrtića Smajlić </w:t>
      </w:r>
    </w:p>
    <w:p w14:paraId="1324846B" w14:textId="77777777" w:rsidR="00422E89" w:rsidRPr="00422E89" w:rsidRDefault="0070787E" w:rsidP="00422E89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407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407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407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407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407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7407E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ab/>
      </w:r>
      <w:r w:rsidRPr="00422E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               Amalija Bačić, predsjednica</w:t>
      </w:r>
    </w:p>
    <w:p w14:paraId="27724A2B" w14:textId="12BA60E9" w:rsidR="0070787E" w:rsidRPr="007407E7" w:rsidRDefault="0070787E" w:rsidP="00422E89">
      <w:pPr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07E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13BE9999" w14:textId="77777777" w:rsidR="0070787E" w:rsidRPr="007407E7" w:rsidRDefault="0070787E" w:rsidP="007407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00296F" w14:textId="10F07FC3" w:rsidR="0070787E" w:rsidRPr="007407E7" w:rsidRDefault="0070787E" w:rsidP="007407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407E7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Pravilnik objavljen je _____________ 2026.godine. Stupa na snagu___________2026.godine.</w:t>
      </w:r>
    </w:p>
    <w:p w14:paraId="56D8BA19" w14:textId="77777777" w:rsidR="0070787E" w:rsidRPr="007407E7" w:rsidRDefault="0070787E" w:rsidP="007407E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20A767" w14:textId="456B9242" w:rsidR="0070787E" w:rsidRPr="00422E89" w:rsidRDefault="0070787E" w:rsidP="00422E89">
      <w:pPr>
        <w:spacing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422E8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Ravnateljica Dječjeg vrtića Smajlić</w:t>
      </w:r>
    </w:p>
    <w:p w14:paraId="0F1E741F" w14:textId="76D8D7CC" w:rsidR="0070787E" w:rsidRPr="00422E89" w:rsidRDefault="0070787E" w:rsidP="00422E89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2E89">
        <w:rPr>
          <w:rFonts w:ascii="Times New Roman" w:hAnsi="Times New Roman" w:cs="Times New Roman"/>
          <w:b/>
          <w:bCs/>
          <w:sz w:val="24"/>
          <w:szCs w:val="24"/>
        </w:rPr>
        <w:t>Blanka Ćurko</w:t>
      </w:r>
    </w:p>
    <w:sectPr w:rsidR="0070787E" w:rsidRPr="00422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951FC" w14:textId="77777777" w:rsidR="00812ECB" w:rsidRDefault="00812ECB" w:rsidP="00013B62">
      <w:pPr>
        <w:spacing w:after="0" w:line="240" w:lineRule="auto"/>
      </w:pPr>
      <w:r>
        <w:separator/>
      </w:r>
    </w:p>
  </w:endnote>
  <w:endnote w:type="continuationSeparator" w:id="0">
    <w:p w14:paraId="2AA27D6D" w14:textId="77777777" w:rsidR="00812ECB" w:rsidRDefault="00812ECB" w:rsidP="00013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AEF0B" w14:textId="77777777" w:rsidR="00812ECB" w:rsidRDefault="00812ECB" w:rsidP="00013B62">
      <w:pPr>
        <w:spacing w:after="0" w:line="240" w:lineRule="auto"/>
      </w:pPr>
      <w:r>
        <w:separator/>
      </w:r>
    </w:p>
  </w:footnote>
  <w:footnote w:type="continuationSeparator" w:id="0">
    <w:p w14:paraId="5CB61528" w14:textId="77777777" w:rsidR="00812ECB" w:rsidRDefault="00812ECB" w:rsidP="00013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096"/>
    <w:multiLevelType w:val="hybridMultilevel"/>
    <w:tmpl w:val="684EF98E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162DC"/>
    <w:multiLevelType w:val="hybridMultilevel"/>
    <w:tmpl w:val="975ADDF4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B9D"/>
    <w:multiLevelType w:val="hybridMultilevel"/>
    <w:tmpl w:val="B9AA581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A16DF"/>
    <w:multiLevelType w:val="hybridMultilevel"/>
    <w:tmpl w:val="46C08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22318"/>
    <w:multiLevelType w:val="hybridMultilevel"/>
    <w:tmpl w:val="759428DA"/>
    <w:lvl w:ilvl="0" w:tplc="E98C2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9EA21E4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1556F"/>
    <w:multiLevelType w:val="hybridMultilevel"/>
    <w:tmpl w:val="88DAB5D0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FC661B"/>
    <w:multiLevelType w:val="hybridMultilevel"/>
    <w:tmpl w:val="E970F4B0"/>
    <w:lvl w:ilvl="0" w:tplc="D854AB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D4BF6"/>
    <w:multiLevelType w:val="hybridMultilevel"/>
    <w:tmpl w:val="E00836D2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A20048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4546C"/>
    <w:multiLevelType w:val="hybridMultilevel"/>
    <w:tmpl w:val="A06E1D1E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30750"/>
    <w:multiLevelType w:val="hybridMultilevel"/>
    <w:tmpl w:val="9506A6E0"/>
    <w:lvl w:ilvl="0" w:tplc="FE3CE562">
      <w:start w:val="1"/>
      <w:numFmt w:val="decimal"/>
      <w:lvlText w:val="(%1)"/>
      <w:lvlJc w:val="left"/>
      <w:pPr>
        <w:ind w:left="720" w:hanging="360"/>
      </w:pPr>
      <w:rPr>
        <w:rFonts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2242A"/>
    <w:multiLevelType w:val="hybridMultilevel"/>
    <w:tmpl w:val="9AB6C490"/>
    <w:lvl w:ilvl="0" w:tplc="3F7003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803A8"/>
    <w:multiLevelType w:val="hybridMultilevel"/>
    <w:tmpl w:val="0C80CD6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B7B13"/>
    <w:multiLevelType w:val="hybridMultilevel"/>
    <w:tmpl w:val="87289588"/>
    <w:lvl w:ilvl="0" w:tplc="F42A9004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1137BB5"/>
    <w:multiLevelType w:val="hybridMultilevel"/>
    <w:tmpl w:val="E8220F1A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6A4786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D2E7D"/>
    <w:multiLevelType w:val="hybridMultilevel"/>
    <w:tmpl w:val="813EA8FC"/>
    <w:lvl w:ilvl="0" w:tplc="84D8ECE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F23427"/>
    <w:multiLevelType w:val="hybridMultilevel"/>
    <w:tmpl w:val="C6288E4E"/>
    <w:lvl w:ilvl="0" w:tplc="AA0069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F20BA0"/>
    <w:multiLevelType w:val="hybridMultilevel"/>
    <w:tmpl w:val="3DCE541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7C3733"/>
    <w:multiLevelType w:val="hybridMultilevel"/>
    <w:tmpl w:val="D1704002"/>
    <w:lvl w:ilvl="0" w:tplc="041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2B906B74"/>
    <w:multiLevelType w:val="hybridMultilevel"/>
    <w:tmpl w:val="BE72C264"/>
    <w:lvl w:ilvl="0" w:tplc="69624B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332F7"/>
    <w:multiLevelType w:val="hybridMultilevel"/>
    <w:tmpl w:val="A11E733C"/>
    <w:lvl w:ilvl="0" w:tplc="A3D6E42A">
      <w:start w:val="1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2C39542D"/>
    <w:multiLevelType w:val="hybridMultilevel"/>
    <w:tmpl w:val="EEC003F2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923131"/>
    <w:multiLevelType w:val="hybridMultilevel"/>
    <w:tmpl w:val="A212FD60"/>
    <w:lvl w:ilvl="0" w:tplc="49EA21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073DEB"/>
    <w:multiLevelType w:val="hybridMultilevel"/>
    <w:tmpl w:val="7CDA52B0"/>
    <w:lvl w:ilvl="0" w:tplc="FE3CE562">
      <w:start w:val="1"/>
      <w:numFmt w:val="decimal"/>
      <w:lvlText w:val="(%1)"/>
      <w:lvlJc w:val="left"/>
      <w:pPr>
        <w:ind w:left="720" w:hanging="360"/>
      </w:pPr>
      <w:rPr>
        <w:rFonts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341E4"/>
    <w:multiLevelType w:val="hybridMultilevel"/>
    <w:tmpl w:val="7F7C5202"/>
    <w:lvl w:ilvl="0" w:tplc="85D0DF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B005F9"/>
    <w:multiLevelType w:val="hybridMultilevel"/>
    <w:tmpl w:val="9CBEAEA2"/>
    <w:lvl w:ilvl="0" w:tplc="EBE40978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84E0E"/>
    <w:multiLevelType w:val="hybridMultilevel"/>
    <w:tmpl w:val="9C4A3D74"/>
    <w:lvl w:ilvl="0" w:tplc="12B03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2B69C4"/>
    <w:multiLevelType w:val="hybridMultilevel"/>
    <w:tmpl w:val="9AE4B254"/>
    <w:lvl w:ilvl="0" w:tplc="A49CA8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48459C"/>
    <w:multiLevelType w:val="hybridMultilevel"/>
    <w:tmpl w:val="A26C7742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45DB6"/>
    <w:multiLevelType w:val="hybridMultilevel"/>
    <w:tmpl w:val="BABC6DDC"/>
    <w:lvl w:ilvl="0" w:tplc="49EA21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80AA0"/>
    <w:multiLevelType w:val="hybridMultilevel"/>
    <w:tmpl w:val="AB9E4786"/>
    <w:lvl w:ilvl="0" w:tplc="FE3CE562">
      <w:start w:val="1"/>
      <w:numFmt w:val="decimal"/>
      <w:lvlText w:val="(%1)"/>
      <w:lvlJc w:val="left"/>
      <w:pPr>
        <w:ind w:left="1080" w:hanging="360"/>
      </w:pPr>
      <w:rPr>
        <w:rFonts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911487"/>
    <w:multiLevelType w:val="hybridMultilevel"/>
    <w:tmpl w:val="B060E67E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36388EB0">
      <w:start w:val="69"/>
      <w:numFmt w:val="decimal"/>
      <w:lvlText w:val="(%3"/>
      <w:lvlJc w:val="left"/>
      <w:pPr>
        <w:ind w:left="2340" w:hanging="360"/>
      </w:pPr>
      <w:rPr>
        <w:rFonts w:hint="default"/>
      </w:rPr>
    </w:lvl>
    <w:lvl w:ilvl="3" w:tplc="3EE8CAC4">
      <w:start w:val="2"/>
      <w:numFmt w:val="decimal"/>
      <w:lvlText w:val="%4"/>
      <w:lvlJc w:val="left"/>
      <w:pPr>
        <w:ind w:left="2880" w:hanging="360"/>
      </w:pPr>
      <w:rPr>
        <w:rFonts w:hint="default"/>
        <w:sz w:val="23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A4009D"/>
    <w:multiLevelType w:val="hybridMultilevel"/>
    <w:tmpl w:val="49C09936"/>
    <w:lvl w:ilvl="0" w:tplc="65BC4C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1AF15FE"/>
    <w:multiLevelType w:val="hybridMultilevel"/>
    <w:tmpl w:val="D81C56B4"/>
    <w:lvl w:ilvl="0" w:tplc="FE3CE562">
      <w:start w:val="1"/>
      <w:numFmt w:val="decimal"/>
      <w:lvlText w:val="(%1)"/>
      <w:lvlJc w:val="left"/>
      <w:pPr>
        <w:ind w:left="720" w:hanging="360"/>
      </w:pPr>
      <w:rPr>
        <w:rFonts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394660"/>
    <w:multiLevelType w:val="hybridMultilevel"/>
    <w:tmpl w:val="20304402"/>
    <w:lvl w:ilvl="0" w:tplc="D854AB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F2BFA"/>
    <w:multiLevelType w:val="hybridMultilevel"/>
    <w:tmpl w:val="0D14253E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0C3B59"/>
    <w:multiLevelType w:val="hybridMultilevel"/>
    <w:tmpl w:val="E5163D36"/>
    <w:lvl w:ilvl="0" w:tplc="49EA21E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4A42A4"/>
    <w:multiLevelType w:val="hybridMultilevel"/>
    <w:tmpl w:val="B852D552"/>
    <w:lvl w:ilvl="0" w:tplc="4A2004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C55C5"/>
    <w:multiLevelType w:val="hybridMultilevel"/>
    <w:tmpl w:val="88E0A002"/>
    <w:lvl w:ilvl="0" w:tplc="6E02CB2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0307F7C"/>
    <w:multiLevelType w:val="hybridMultilevel"/>
    <w:tmpl w:val="20FCD858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E1352D"/>
    <w:multiLevelType w:val="hybridMultilevel"/>
    <w:tmpl w:val="F1FE4DF2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9C10BE"/>
    <w:multiLevelType w:val="hybridMultilevel"/>
    <w:tmpl w:val="F0546926"/>
    <w:lvl w:ilvl="0" w:tplc="4A20048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9A8505D"/>
    <w:multiLevelType w:val="hybridMultilevel"/>
    <w:tmpl w:val="B04E488E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BF0C16"/>
    <w:multiLevelType w:val="hybridMultilevel"/>
    <w:tmpl w:val="2662DEC8"/>
    <w:lvl w:ilvl="0" w:tplc="10CA74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AA054E"/>
    <w:multiLevelType w:val="hybridMultilevel"/>
    <w:tmpl w:val="56C055FC"/>
    <w:lvl w:ilvl="0" w:tplc="FE3CE562">
      <w:start w:val="1"/>
      <w:numFmt w:val="decimal"/>
      <w:lvlText w:val="(%1)"/>
      <w:lvlJc w:val="left"/>
      <w:pPr>
        <w:ind w:left="720" w:hanging="360"/>
      </w:pPr>
      <w:rPr>
        <w:rFonts w:hint="default"/>
        <w:sz w:val="2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D42C20"/>
    <w:multiLevelType w:val="hybridMultilevel"/>
    <w:tmpl w:val="9E5485D4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0806E5"/>
    <w:multiLevelType w:val="hybridMultilevel"/>
    <w:tmpl w:val="D85E2E32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E3CE562">
      <w:start w:val="1"/>
      <w:numFmt w:val="decimal"/>
      <w:lvlText w:val="(%2)"/>
      <w:lvlJc w:val="left"/>
      <w:pPr>
        <w:ind w:left="720" w:hanging="360"/>
      </w:pPr>
      <w:rPr>
        <w:rFonts w:hint="default"/>
        <w:sz w:val="23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743ACE"/>
    <w:multiLevelType w:val="hybridMultilevel"/>
    <w:tmpl w:val="3FE49A9C"/>
    <w:lvl w:ilvl="0" w:tplc="38FC82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4C1020"/>
    <w:multiLevelType w:val="hybridMultilevel"/>
    <w:tmpl w:val="BCCC8A4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6C861F6"/>
    <w:multiLevelType w:val="hybridMultilevel"/>
    <w:tmpl w:val="7FB23E7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CE041D"/>
    <w:multiLevelType w:val="hybridMultilevel"/>
    <w:tmpl w:val="DB64164E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A940F1"/>
    <w:multiLevelType w:val="hybridMultilevel"/>
    <w:tmpl w:val="5A143AB0"/>
    <w:lvl w:ilvl="0" w:tplc="041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1" w15:restartNumberingAfterBreak="0">
    <w:nsid w:val="6AA80FEE"/>
    <w:multiLevelType w:val="hybridMultilevel"/>
    <w:tmpl w:val="0366C970"/>
    <w:lvl w:ilvl="0" w:tplc="A3162934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C4E47BC"/>
    <w:multiLevelType w:val="hybridMultilevel"/>
    <w:tmpl w:val="85F6BBBE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C92636A"/>
    <w:multiLevelType w:val="hybridMultilevel"/>
    <w:tmpl w:val="3760B920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0525A2"/>
    <w:multiLevelType w:val="hybridMultilevel"/>
    <w:tmpl w:val="C66E05A6"/>
    <w:lvl w:ilvl="0" w:tplc="A6A4786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9C3778"/>
    <w:multiLevelType w:val="hybridMultilevel"/>
    <w:tmpl w:val="568CD4FE"/>
    <w:lvl w:ilvl="0" w:tplc="275C4F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2D4789D"/>
    <w:multiLevelType w:val="hybridMultilevel"/>
    <w:tmpl w:val="DF64A7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F423EA"/>
    <w:multiLevelType w:val="hybridMultilevel"/>
    <w:tmpl w:val="17EAE5AC"/>
    <w:lvl w:ilvl="0" w:tplc="FE3CE562">
      <w:start w:val="1"/>
      <w:numFmt w:val="decimal"/>
      <w:lvlText w:val="(%1)"/>
      <w:lvlJc w:val="left"/>
      <w:pPr>
        <w:ind w:left="720" w:hanging="360"/>
      </w:pPr>
      <w:rPr>
        <w:rFonts w:hint="default"/>
        <w:sz w:val="23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287C04"/>
    <w:multiLevelType w:val="hybridMultilevel"/>
    <w:tmpl w:val="FFC016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4FA6A64"/>
    <w:multiLevelType w:val="hybridMultilevel"/>
    <w:tmpl w:val="A75E55D4"/>
    <w:lvl w:ilvl="0" w:tplc="E98C27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8D4DE0"/>
    <w:multiLevelType w:val="hybridMultilevel"/>
    <w:tmpl w:val="E2382C42"/>
    <w:lvl w:ilvl="0" w:tplc="84D8EC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2D4CBD"/>
    <w:multiLevelType w:val="hybridMultilevel"/>
    <w:tmpl w:val="A49A2DD8"/>
    <w:lvl w:ilvl="0" w:tplc="EBE409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C0156C"/>
    <w:multiLevelType w:val="hybridMultilevel"/>
    <w:tmpl w:val="13FE3FAE"/>
    <w:lvl w:ilvl="0" w:tplc="4DB45D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258938">
    <w:abstractNumId w:val="4"/>
  </w:num>
  <w:num w:numId="2" w16cid:durableId="1514878850">
    <w:abstractNumId w:val="18"/>
  </w:num>
  <w:num w:numId="3" w16cid:durableId="2045668867">
    <w:abstractNumId w:val="31"/>
  </w:num>
  <w:num w:numId="4" w16cid:durableId="1478759510">
    <w:abstractNumId w:val="15"/>
  </w:num>
  <w:num w:numId="5" w16cid:durableId="1381324261">
    <w:abstractNumId w:val="42"/>
  </w:num>
  <w:num w:numId="6" w16cid:durableId="1994026426">
    <w:abstractNumId w:val="37"/>
  </w:num>
  <w:num w:numId="7" w16cid:durableId="1360400082">
    <w:abstractNumId w:val="27"/>
  </w:num>
  <w:num w:numId="8" w16cid:durableId="1072049782">
    <w:abstractNumId w:val="5"/>
  </w:num>
  <w:num w:numId="9" w16cid:durableId="1678116900">
    <w:abstractNumId w:val="60"/>
  </w:num>
  <w:num w:numId="10" w16cid:durableId="1835607960">
    <w:abstractNumId w:val="44"/>
  </w:num>
  <w:num w:numId="11" w16cid:durableId="867331479">
    <w:abstractNumId w:val="0"/>
  </w:num>
  <w:num w:numId="12" w16cid:durableId="299727584">
    <w:abstractNumId w:val="39"/>
  </w:num>
  <w:num w:numId="13" w16cid:durableId="851993546">
    <w:abstractNumId w:val="38"/>
  </w:num>
  <w:num w:numId="14" w16cid:durableId="1305965507">
    <w:abstractNumId w:val="30"/>
  </w:num>
  <w:num w:numId="15" w16cid:durableId="625814432">
    <w:abstractNumId w:val="7"/>
  </w:num>
  <w:num w:numId="16" w16cid:durableId="347025136">
    <w:abstractNumId w:val="34"/>
  </w:num>
  <w:num w:numId="17" w16cid:durableId="313679604">
    <w:abstractNumId w:val="24"/>
  </w:num>
  <w:num w:numId="18" w16cid:durableId="1039550220">
    <w:abstractNumId w:val="61"/>
  </w:num>
  <w:num w:numId="19" w16cid:durableId="1534730160">
    <w:abstractNumId w:val="51"/>
  </w:num>
  <w:num w:numId="20" w16cid:durableId="594703260">
    <w:abstractNumId w:val="22"/>
  </w:num>
  <w:num w:numId="21" w16cid:durableId="1502772870">
    <w:abstractNumId w:val="29"/>
  </w:num>
  <w:num w:numId="22" w16cid:durableId="839202488">
    <w:abstractNumId w:val="57"/>
  </w:num>
  <w:num w:numId="23" w16cid:durableId="1147043688">
    <w:abstractNumId w:val="9"/>
  </w:num>
  <w:num w:numId="24" w16cid:durableId="1366104310">
    <w:abstractNumId w:val="32"/>
  </w:num>
  <w:num w:numId="25" w16cid:durableId="801001438">
    <w:abstractNumId w:val="13"/>
  </w:num>
  <w:num w:numId="26" w16cid:durableId="308366696">
    <w:abstractNumId w:val="23"/>
  </w:num>
  <w:num w:numId="27" w16cid:durableId="1790396946">
    <w:abstractNumId w:val="49"/>
  </w:num>
  <w:num w:numId="28" w16cid:durableId="900796764">
    <w:abstractNumId w:val="14"/>
  </w:num>
  <w:num w:numId="29" w16cid:durableId="1323924770">
    <w:abstractNumId w:val="41"/>
  </w:num>
  <w:num w:numId="30" w16cid:durableId="1834956629">
    <w:abstractNumId w:val="1"/>
  </w:num>
  <w:num w:numId="31" w16cid:durableId="352002683">
    <w:abstractNumId w:val="56"/>
  </w:num>
  <w:num w:numId="32" w16cid:durableId="280695386">
    <w:abstractNumId w:val="20"/>
  </w:num>
  <w:num w:numId="33" w16cid:durableId="265190576">
    <w:abstractNumId w:val="52"/>
  </w:num>
  <w:num w:numId="34" w16cid:durableId="1654525254">
    <w:abstractNumId w:val="48"/>
  </w:num>
  <w:num w:numId="35" w16cid:durableId="1549680598">
    <w:abstractNumId w:val="16"/>
  </w:num>
  <w:num w:numId="36" w16cid:durableId="1403017398">
    <w:abstractNumId w:val="58"/>
  </w:num>
  <w:num w:numId="37" w16cid:durableId="1550917977">
    <w:abstractNumId w:val="2"/>
  </w:num>
  <w:num w:numId="38" w16cid:durableId="1088114129">
    <w:abstractNumId w:val="3"/>
  </w:num>
  <w:num w:numId="39" w16cid:durableId="854684625">
    <w:abstractNumId w:val="47"/>
  </w:num>
  <w:num w:numId="40" w16cid:durableId="1359352449">
    <w:abstractNumId w:val="55"/>
  </w:num>
  <w:num w:numId="41" w16cid:durableId="1181898777">
    <w:abstractNumId w:val="25"/>
  </w:num>
  <w:num w:numId="42" w16cid:durableId="572356846">
    <w:abstractNumId w:val="46"/>
  </w:num>
  <w:num w:numId="43" w16cid:durableId="1538161364">
    <w:abstractNumId w:val="6"/>
  </w:num>
  <w:num w:numId="44" w16cid:durableId="950481067">
    <w:abstractNumId w:val="33"/>
  </w:num>
  <w:num w:numId="45" w16cid:durableId="1359819164">
    <w:abstractNumId w:val="54"/>
  </w:num>
  <w:num w:numId="46" w16cid:durableId="62799185">
    <w:abstractNumId w:val="10"/>
  </w:num>
  <w:num w:numId="47" w16cid:durableId="1176650003">
    <w:abstractNumId w:val="17"/>
  </w:num>
  <w:num w:numId="48" w16cid:durableId="659700048">
    <w:abstractNumId w:val="50"/>
  </w:num>
  <w:num w:numId="49" w16cid:durableId="1131439590">
    <w:abstractNumId w:val="59"/>
  </w:num>
  <w:num w:numId="50" w16cid:durableId="912857217">
    <w:abstractNumId w:val="35"/>
  </w:num>
  <w:num w:numId="51" w16cid:durableId="509218924">
    <w:abstractNumId w:val="62"/>
  </w:num>
  <w:num w:numId="52" w16cid:durableId="1260869275">
    <w:abstractNumId w:val="26"/>
  </w:num>
  <w:num w:numId="53" w16cid:durableId="1376929598">
    <w:abstractNumId w:val="19"/>
  </w:num>
  <w:num w:numId="54" w16cid:durableId="2028214322">
    <w:abstractNumId w:val="12"/>
  </w:num>
  <w:num w:numId="55" w16cid:durableId="4330325">
    <w:abstractNumId w:val="36"/>
  </w:num>
  <w:num w:numId="56" w16cid:durableId="767896365">
    <w:abstractNumId w:val="43"/>
  </w:num>
  <w:num w:numId="57" w16cid:durableId="266430598">
    <w:abstractNumId w:val="28"/>
  </w:num>
  <w:num w:numId="58" w16cid:durableId="622928900">
    <w:abstractNumId w:val="45"/>
  </w:num>
  <w:num w:numId="59" w16cid:durableId="1634208793">
    <w:abstractNumId w:val="21"/>
  </w:num>
  <w:num w:numId="60" w16cid:durableId="1605383213">
    <w:abstractNumId w:val="40"/>
  </w:num>
  <w:num w:numId="61" w16cid:durableId="357968095">
    <w:abstractNumId w:val="53"/>
  </w:num>
  <w:num w:numId="62" w16cid:durableId="1843666704">
    <w:abstractNumId w:val="8"/>
  </w:num>
  <w:num w:numId="63" w16cid:durableId="16926788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94"/>
    <w:rsid w:val="000050CB"/>
    <w:rsid w:val="00013B62"/>
    <w:rsid w:val="00033E94"/>
    <w:rsid w:val="00036EE3"/>
    <w:rsid w:val="00095B96"/>
    <w:rsid w:val="000A2799"/>
    <w:rsid w:val="000B31E0"/>
    <w:rsid w:val="000B75E6"/>
    <w:rsid w:val="000D1D23"/>
    <w:rsid w:val="00100138"/>
    <w:rsid w:val="0010505E"/>
    <w:rsid w:val="00124FD8"/>
    <w:rsid w:val="00144DB5"/>
    <w:rsid w:val="00186DC0"/>
    <w:rsid w:val="001E29EF"/>
    <w:rsid w:val="001E49AF"/>
    <w:rsid w:val="00217D5D"/>
    <w:rsid w:val="00256DBD"/>
    <w:rsid w:val="002770B5"/>
    <w:rsid w:val="0028724D"/>
    <w:rsid w:val="002C164D"/>
    <w:rsid w:val="00322063"/>
    <w:rsid w:val="003649AA"/>
    <w:rsid w:val="0037457F"/>
    <w:rsid w:val="003856CC"/>
    <w:rsid w:val="00387BCF"/>
    <w:rsid w:val="003B6014"/>
    <w:rsid w:val="003C016A"/>
    <w:rsid w:val="00422E89"/>
    <w:rsid w:val="00472A1C"/>
    <w:rsid w:val="004A1993"/>
    <w:rsid w:val="004A72CE"/>
    <w:rsid w:val="004B2F03"/>
    <w:rsid w:val="004B3400"/>
    <w:rsid w:val="004C50F8"/>
    <w:rsid w:val="004E13E3"/>
    <w:rsid w:val="004E4FBC"/>
    <w:rsid w:val="00511314"/>
    <w:rsid w:val="00554FBD"/>
    <w:rsid w:val="00574497"/>
    <w:rsid w:val="005830C8"/>
    <w:rsid w:val="005C3193"/>
    <w:rsid w:val="00612529"/>
    <w:rsid w:val="00623F10"/>
    <w:rsid w:val="00673D17"/>
    <w:rsid w:val="006816CD"/>
    <w:rsid w:val="0069365A"/>
    <w:rsid w:val="006A110C"/>
    <w:rsid w:val="006A3421"/>
    <w:rsid w:val="006D2FAB"/>
    <w:rsid w:val="006E3B11"/>
    <w:rsid w:val="0070787E"/>
    <w:rsid w:val="007407E7"/>
    <w:rsid w:val="007C07B1"/>
    <w:rsid w:val="007E2700"/>
    <w:rsid w:val="00800A4D"/>
    <w:rsid w:val="00812ECB"/>
    <w:rsid w:val="00822177"/>
    <w:rsid w:val="00824E42"/>
    <w:rsid w:val="00847379"/>
    <w:rsid w:val="00854A75"/>
    <w:rsid w:val="008754D2"/>
    <w:rsid w:val="008D617C"/>
    <w:rsid w:val="0099609E"/>
    <w:rsid w:val="009A1FDF"/>
    <w:rsid w:val="009B7CF8"/>
    <w:rsid w:val="009C483E"/>
    <w:rsid w:val="00A346FB"/>
    <w:rsid w:val="00A800D9"/>
    <w:rsid w:val="00AA4F26"/>
    <w:rsid w:val="00AC1BBD"/>
    <w:rsid w:val="00AD26AE"/>
    <w:rsid w:val="00AD605E"/>
    <w:rsid w:val="00B11BA5"/>
    <w:rsid w:val="00B93AA2"/>
    <w:rsid w:val="00BC0338"/>
    <w:rsid w:val="00BC1AE5"/>
    <w:rsid w:val="00BE354C"/>
    <w:rsid w:val="00C01E55"/>
    <w:rsid w:val="00C02221"/>
    <w:rsid w:val="00C1158E"/>
    <w:rsid w:val="00C43FEC"/>
    <w:rsid w:val="00C55DBD"/>
    <w:rsid w:val="00C71EA8"/>
    <w:rsid w:val="00C81135"/>
    <w:rsid w:val="00CB3AD3"/>
    <w:rsid w:val="00CD0D6A"/>
    <w:rsid w:val="00CF5031"/>
    <w:rsid w:val="00D53D06"/>
    <w:rsid w:val="00D82C51"/>
    <w:rsid w:val="00DB76E6"/>
    <w:rsid w:val="00E061D8"/>
    <w:rsid w:val="00E260C2"/>
    <w:rsid w:val="00E34D63"/>
    <w:rsid w:val="00E54881"/>
    <w:rsid w:val="00E741E3"/>
    <w:rsid w:val="00E9166A"/>
    <w:rsid w:val="00EF1B5F"/>
    <w:rsid w:val="00F025F5"/>
    <w:rsid w:val="00F41F94"/>
    <w:rsid w:val="00F66229"/>
    <w:rsid w:val="00FA6F83"/>
    <w:rsid w:val="00FC5F1A"/>
    <w:rsid w:val="00FE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B4A1"/>
  <w15:chartTrackingRefBased/>
  <w15:docId w15:val="{FE3AA5FE-8C52-4AF8-A9B1-71A610F5D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3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3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3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3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3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3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3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3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3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3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3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3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3E9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3E9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3E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3E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3E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3E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3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3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3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3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3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3E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3E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3E9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3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3E9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3E9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33E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Reetkatablice">
    <w:name w:val="Table Grid"/>
    <w:basedOn w:val="Obinatablica"/>
    <w:uiPriority w:val="39"/>
    <w:rsid w:val="00673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13B62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13B62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13B62"/>
    <w:rPr>
      <w:vertAlign w:val="superscript"/>
    </w:rPr>
  </w:style>
  <w:style w:type="paragraph" w:customStyle="1" w:styleId="Standard">
    <w:name w:val="Standard"/>
    <w:rsid w:val="00AA4F2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03C13-F8A8-4860-B131-67C47368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4550</Words>
  <Characters>25937</Characters>
  <Application>Microsoft Office Word</Application>
  <DocSecurity>0</DocSecurity>
  <Lines>216</Lines>
  <Paragraphs>60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Galovac</dc:creator>
  <cp:keywords/>
  <dc:description/>
  <cp:lastModifiedBy>Ena Ražov</cp:lastModifiedBy>
  <cp:revision>2</cp:revision>
  <dcterms:created xsi:type="dcterms:W3CDTF">2026-04-07T09:31:00Z</dcterms:created>
  <dcterms:modified xsi:type="dcterms:W3CDTF">2026-04-07T09:31:00Z</dcterms:modified>
</cp:coreProperties>
</file>